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8049" w14:textId="39C5C0D2" w:rsidR="00CC3726" w:rsidRDefault="00CD6198" w:rsidP="0D708C5A">
      <w:pPr>
        <w:pStyle w:val="Titre1"/>
        <w:jc w:val="center"/>
      </w:pPr>
      <w:r>
        <w:t>Planification pédagogique</w:t>
      </w:r>
    </w:p>
    <w:p w14:paraId="2AE51BF2" w14:textId="2EC12713" w:rsidR="00CD6198" w:rsidRPr="00CD6198" w:rsidRDefault="00CD6198" w:rsidP="00CD6198">
      <w:r>
        <w:t>N’hésitez pas à solliciter l’aide de nos conseillers pédagogiques afin de vous aider à mieux décortiquer et comprendre les besoins</w:t>
      </w:r>
      <w:r w:rsidR="00793621">
        <w:t xml:space="preserve"> de production</w:t>
      </w:r>
      <w:r>
        <w:t xml:space="preserve"> en fonction des objectifs d’apprentissages qui y sont reliés. Cette étape sera déterminante et est essentielle pour </w:t>
      </w:r>
      <w:r w:rsidR="00793621">
        <w:t>vous assurer une production efficace et optimale.</w:t>
      </w:r>
    </w:p>
    <w:p w14:paraId="28E7C202" w14:textId="4913C08F" w:rsidR="00AB4568" w:rsidRDefault="00607194" w:rsidP="00607194">
      <w:pPr>
        <w:pStyle w:val="Titre2"/>
      </w:pPr>
      <w:r>
        <w:t>Identification du projet</w:t>
      </w:r>
    </w:p>
    <w:tbl>
      <w:tblPr>
        <w:tblStyle w:val="Tableausimple1"/>
        <w:tblW w:w="9918" w:type="dxa"/>
        <w:tblLook w:val="0480" w:firstRow="0" w:lastRow="0" w:firstColumn="1" w:lastColumn="0" w:noHBand="0" w:noVBand="1"/>
      </w:tblPr>
      <w:tblGrid>
        <w:gridCol w:w="2263"/>
        <w:gridCol w:w="7655"/>
      </w:tblGrid>
      <w:tr w:rsidR="00D44742" w14:paraId="51CE60D4" w14:textId="77777777" w:rsidTr="12CC7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42E8FD" w14:textId="2FFF57CA" w:rsidR="00D44742" w:rsidRDefault="00D44742" w:rsidP="005D628A">
            <w:pPr>
              <w:spacing w:line="360" w:lineRule="auto"/>
            </w:pPr>
            <w:r>
              <w:t>Nom du projet</w:t>
            </w:r>
          </w:p>
        </w:tc>
        <w:tc>
          <w:tcPr>
            <w:tcW w:w="7655" w:type="dxa"/>
          </w:tcPr>
          <w:p w14:paraId="50F13D6D" w14:textId="77777777" w:rsidR="00D44742" w:rsidRDefault="00D44742" w:rsidP="005D62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742" w14:paraId="39FF8C93" w14:textId="77777777" w:rsidTr="12CC79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56583DF" w14:textId="55DFDEC6" w:rsidR="00D44742" w:rsidRDefault="00D44742" w:rsidP="005D628A">
            <w:pPr>
              <w:spacing w:line="360" w:lineRule="auto"/>
            </w:pPr>
            <w:r>
              <w:t>Nom du responsable</w:t>
            </w:r>
          </w:p>
        </w:tc>
        <w:tc>
          <w:tcPr>
            <w:tcW w:w="7655" w:type="dxa"/>
          </w:tcPr>
          <w:p w14:paraId="52810091" w14:textId="77777777" w:rsidR="00D44742" w:rsidRDefault="00D44742" w:rsidP="005D62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742" w14:paraId="5F650CAF" w14:textId="77777777" w:rsidTr="12CC7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C0AB56" w14:textId="372F6827" w:rsidR="00D44742" w:rsidRDefault="00D44742" w:rsidP="005D628A">
            <w:pPr>
              <w:spacing w:line="360" w:lineRule="auto"/>
            </w:pPr>
            <w:r>
              <w:t xml:space="preserve">Sigle et </w:t>
            </w:r>
            <w:r w:rsidR="70005B6D">
              <w:t xml:space="preserve">titre </w:t>
            </w:r>
            <w:r>
              <w:t>du cours</w:t>
            </w:r>
          </w:p>
        </w:tc>
        <w:tc>
          <w:tcPr>
            <w:tcW w:w="7655" w:type="dxa"/>
          </w:tcPr>
          <w:p w14:paraId="4979C41B" w14:textId="77777777" w:rsidR="00D44742" w:rsidRDefault="00D44742" w:rsidP="005D62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030D" w14:paraId="43EA2F72" w14:textId="77777777" w:rsidTr="12CC79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989AD3" w14:textId="453ADA64" w:rsidR="002E030D" w:rsidRDefault="002E030D" w:rsidP="005D628A">
            <w:pPr>
              <w:spacing w:line="360" w:lineRule="auto"/>
            </w:pPr>
            <w:r>
              <w:t>Date de livrable souhaitée</w:t>
            </w:r>
          </w:p>
        </w:tc>
        <w:tc>
          <w:tcPr>
            <w:tcW w:w="7655" w:type="dxa"/>
          </w:tcPr>
          <w:p w14:paraId="62788098" w14:textId="77777777" w:rsidR="002E030D" w:rsidRDefault="002E030D" w:rsidP="005D62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030D" w14:paraId="002CBFD4" w14:textId="77777777" w:rsidTr="12CC7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2AF54B" w14:textId="1E11E797" w:rsidR="002E030D" w:rsidRDefault="002E030D" w:rsidP="005D628A">
            <w:pPr>
              <w:spacing w:line="360" w:lineRule="auto"/>
            </w:pPr>
            <w:r>
              <w:t>Type de vidéo</w:t>
            </w:r>
          </w:p>
        </w:tc>
        <w:tc>
          <w:tcPr>
            <w:tcW w:w="7655" w:type="dxa"/>
          </w:tcPr>
          <w:p w14:paraId="2D10FFA9" w14:textId="77777777" w:rsidR="002E030D" w:rsidRDefault="002E030D" w:rsidP="005D62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030D" w14:paraId="78E79EC0" w14:textId="77777777" w:rsidTr="12CC79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C7DBCA" w14:textId="0D1EC68D" w:rsidR="002E030D" w:rsidRDefault="002E030D" w:rsidP="005D628A">
            <w:pPr>
              <w:spacing w:line="360" w:lineRule="auto"/>
            </w:pPr>
            <w:r>
              <w:t>Durée approximative</w:t>
            </w:r>
          </w:p>
        </w:tc>
        <w:tc>
          <w:tcPr>
            <w:tcW w:w="7655" w:type="dxa"/>
          </w:tcPr>
          <w:p w14:paraId="4147C1EE" w14:textId="77777777" w:rsidR="002E030D" w:rsidRDefault="002E030D" w:rsidP="005D62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5434" w14:paraId="653783A3" w14:textId="77777777" w:rsidTr="12CC7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C72FD46" w14:textId="75884A7F" w:rsidR="00485434" w:rsidRDefault="00485434" w:rsidP="005D628A">
            <w:pPr>
              <w:spacing w:line="360" w:lineRule="auto"/>
            </w:pPr>
            <w:r>
              <w:t>Nom du conseiller pédagogique</w:t>
            </w:r>
          </w:p>
        </w:tc>
        <w:tc>
          <w:tcPr>
            <w:tcW w:w="7655" w:type="dxa"/>
          </w:tcPr>
          <w:p w14:paraId="026B30B0" w14:textId="77777777" w:rsidR="00485434" w:rsidRDefault="00485434" w:rsidP="005D62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4ADEFFF" w14:textId="77777777" w:rsidR="00D44742" w:rsidRDefault="00D44742" w:rsidP="005D628A">
      <w:pPr>
        <w:spacing w:line="360" w:lineRule="auto"/>
      </w:pPr>
    </w:p>
    <w:p w14:paraId="3C385AA2" w14:textId="7622E190" w:rsidR="00D44742" w:rsidRDefault="00D44742" w:rsidP="00CD1508">
      <w:pPr>
        <w:pStyle w:val="Titre2"/>
      </w:pPr>
      <w:r>
        <w:t xml:space="preserve">Identification </w:t>
      </w:r>
      <w:r w:rsidR="00CD1508">
        <w:t>de la vidéo</w:t>
      </w:r>
    </w:p>
    <w:tbl>
      <w:tblPr>
        <w:tblStyle w:val="Tableausimple1"/>
        <w:tblW w:w="9918" w:type="dxa"/>
        <w:tblLook w:val="0480" w:firstRow="0" w:lastRow="0" w:firstColumn="1" w:lastColumn="0" w:noHBand="0" w:noVBand="1"/>
      </w:tblPr>
      <w:tblGrid>
        <w:gridCol w:w="2406"/>
        <w:gridCol w:w="7512"/>
      </w:tblGrid>
      <w:tr w:rsidR="00CD1508" w14:paraId="34528D15" w14:textId="77777777" w:rsidTr="002E0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1C55568E" w14:textId="77777777" w:rsidR="00CD1508" w:rsidRDefault="00CD1508" w:rsidP="005D628A">
            <w:pPr>
              <w:spacing w:line="360" w:lineRule="auto"/>
            </w:pPr>
            <w:r>
              <w:t>Titre de la vi</w:t>
            </w:r>
            <w:r w:rsidR="00630A54">
              <w:t>déo</w:t>
            </w:r>
          </w:p>
          <w:p w14:paraId="1692A3D5" w14:textId="23361B78" w:rsidR="00F63D30" w:rsidRPr="00F63D30" w:rsidRDefault="00F63D30" w:rsidP="005D628A">
            <w:pPr>
              <w:spacing w:line="360" w:lineRule="auto"/>
              <w:rPr>
                <w:i/>
                <w:iCs/>
                <w:sz w:val="20"/>
                <w:szCs w:val="20"/>
              </w:rPr>
            </w:pPr>
            <w:r w:rsidRPr="00F63D30">
              <w:rPr>
                <w:i/>
                <w:iCs/>
                <w:sz w:val="20"/>
                <w:szCs w:val="20"/>
              </w:rPr>
              <w:t>Visible pour les étudiants</w:t>
            </w:r>
          </w:p>
        </w:tc>
        <w:tc>
          <w:tcPr>
            <w:tcW w:w="7512" w:type="dxa"/>
          </w:tcPr>
          <w:p w14:paraId="12A3E345" w14:textId="77777777" w:rsidR="00CD1508" w:rsidRDefault="00CD1508" w:rsidP="005D62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4258EB7D" w14:paraId="1FDAC63C" w14:textId="77777777" w:rsidTr="002E03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6B97C8A0" w14:textId="70ACA239" w:rsidR="2236B053" w:rsidRDefault="2236B053" w:rsidP="4258EB7D">
            <w:pPr>
              <w:spacing w:line="360" w:lineRule="auto"/>
            </w:pPr>
            <w:r>
              <w:t>Place</w:t>
            </w:r>
            <w:r w:rsidR="00A54D43">
              <w:t xml:space="preserve"> et importance</w:t>
            </w:r>
            <w:r>
              <w:t xml:space="preserve"> de la vidéo dans le cours</w:t>
            </w:r>
          </w:p>
        </w:tc>
        <w:tc>
          <w:tcPr>
            <w:tcW w:w="7512" w:type="dxa"/>
          </w:tcPr>
          <w:p w14:paraId="199DF55A" w14:textId="613FFE90" w:rsidR="2236B053" w:rsidRDefault="2236B053" w:rsidP="4258EB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  <w:i/>
                <w:iCs/>
                <w:color w:val="A5A5A5" w:themeColor="accent3"/>
              </w:rPr>
            </w:pPr>
            <w:r w:rsidRPr="4258EB7D">
              <w:rPr>
                <w:rFonts w:ascii="Segoe UI" w:eastAsia="Segoe UI" w:hAnsi="Segoe UI" w:cs="Segoe UI"/>
                <w:i/>
                <w:iCs/>
                <w:color w:val="A5A5A5" w:themeColor="accent3"/>
              </w:rPr>
              <w:t xml:space="preserve">Semaine où la vidéo sera visionnée, s’agit-il d’une vidéo à voir en préparation au cours, </w:t>
            </w:r>
            <w:r w:rsidR="4D76DA5A" w:rsidRPr="4258EB7D">
              <w:rPr>
                <w:rFonts w:ascii="Segoe UI" w:eastAsia="Segoe UI" w:hAnsi="Segoe UI" w:cs="Segoe UI"/>
                <w:i/>
                <w:iCs/>
                <w:color w:val="A5A5A5" w:themeColor="accent3"/>
              </w:rPr>
              <w:t>après une activité spécifique,</w:t>
            </w:r>
            <w:r w:rsidR="00C757A7">
              <w:rPr>
                <w:rFonts w:ascii="Segoe UI" w:eastAsia="Segoe UI" w:hAnsi="Segoe UI" w:cs="Segoe UI"/>
                <w:i/>
                <w:iCs/>
                <w:color w:val="A5A5A5" w:themeColor="accent3"/>
              </w:rPr>
              <w:t xml:space="preserve"> essentiel,</w:t>
            </w:r>
            <w:r w:rsidR="4D76DA5A" w:rsidRPr="4258EB7D">
              <w:rPr>
                <w:rFonts w:ascii="Segoe UI" w:eastAsia="Segoe UI" w:hAnsi="Segoe UI" w:cs="Segoe UI"/>
                <w:i/>
                <w:iCs/>
                <w:color w:val="A5A5A5" w:themeColor="accent3"/>
              </w:rPr>
              <w:t xml:space="preserve"> en complément, </w:t>
            </w:r>
            <w:proofErr w:type="gramStart"/>
            <w:r w:rsidR="4D76DA5A" w:rsidRPr="4258EB7D">
              <w:rPr>
                <w:rFonts w:ascii="Segoe UI" w:eastAsia="Segoe UI" w:hAnsi="Segoe UI" w:cs="Segoe UI"/>
                <w:i/>
                <w:iCs/>
                <w:color w:val="A5A5A5" w:themeColor="accent3"/>
              </w:rPr>
              <w:t>etc...</w:t>
            </w:r>
            <w:proofErr w:type="gramEnd"/>
          </w:p>
        </w:tc>
      </w:tr>
    </w:tbl>
    <w:p w14:paraId="76E080E0" w14:textId="77777777" w:rsidR="00CD1508" w:rsidRDefault="00CD1508" w:rsidP="005D628A">
      <w:pPr>
        <w:spacing w:line="360" w:lineRule="auto"/>
      </w:pPr>
    </w:p>
    <w:p w14:paraId="66CCDBAD" w14:textId="13A970AB" w:rsidR="0031065F" w:rsidRDefault="0031065F" w:rsidP="005D628A">
      <w:pPr>
        <w:spacing w:line="360" w:lineRule="auto"/>
      </w:pPr>
      <w:r w:rsidRPr="18B1B47F">
        <w:rPr>
          <w:b/>
          <w:bCs/>
        </w:rPr>
        <w:t>Description de la vidéo</w:t>
      </w:r>
      <w:r>
        <w:t> :</w:t>
      </w:r>
      <w:r w:rsidR="00C87074">
        <w:t xml:space="preserve"> (description sommaire</w:t>
      </w:r>
      <w:r w:rsidR="00C87074" w:rsidRPr="18B1B47F">
        <w:rPr>
          <w:rFonts w:eastAsiaTheme="minorEastAsia"/>
        </w:rPr>
        <w:t xml:space="preserve"> de la vidéo expliquant les grandes lignes du contenu, de la forme, du visuel et de la pédagogie</w:t>
      </w:r>
      <w:r w:rsidR="002E030D">
        <w:rPr>
          <w:rFonts w:eastAsiaTheme="minorEastAsia"/>
        </w:rPr>
        <w:t xml:space="preserve">. </w:t>
      </w:r>
      <w:r w:rsidR="00C87074" w:rsidRPr="18B1B47F">
        <w:rPr>
          <w:rFonts w:eastAsiaTheme="minorEastAsia"/>
        </w:rPr>
        <w:t>Il s’agit d’un résumé de l’idée du projet</w:t>
      </w:r>
      <w:r w:rsidR="7A8E3E33" w:rsidRPr="18B1B47F">
        <w:rPr>
          <w:rFonts w:eastAsiaTheme="minorEastAsia"/>
        </w:rPr>
        <w:t>.</w:t>
      </w:r>
      <w:r w:rsidR="00C87074" w:rsidRPr="18B1B47F">
        <w:rPr>
          <w:rFonts w:eastAsiaTheme="minorEastAsia"/>
        </w:rPr>
        <w:t>)</w:t>
      </w:r>
    </w:p>
    <w:p w14:paraId="62E77A74" w14:textId="2A9C9E4B" w:rsidR="00C47953" w:rsidRDefault="00C91CC5" w:rsidP="12CC79A1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39B37B48">
        <w:t>__________________________________________________________________________________________________________________________________________________________________________</w:t>
      </w:r>
    </w:p>
    <w:p w14:paraId="089A9B80" w14:textId="77777777" w:rsidR="00C47953" w:rsidRDefault="00C47953" w:rsidP="005D628A">
      <w:pPr>
        <w:spacing w:line="360" w:lineRule="auto"/>
      </w:pPr>
    </w:p>
    <w:p w14:paraId="0123D53D" w14:textId="77777777" w:rsidR="00B501C0" w:rsidRDefault="00B501C0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lastRenderedPageBreak/>
        <w:br w:type="page"/>
      </w:r>
    </w:p>
    <w:p w14:paraId="3CD18F0D" w14:textId="410BEA2F" w:rsidR="00C47953" w:rsidRDefault="00C47953" w:rsidP="00C47953">
      <w:pPr>
        <w:pStyle w:val="Titre2"/>
      </w:pPr>
      <w:r>
        <w:lastRenderedPageBreak/>
        <w:t>Orientation pédagogique de la vidéo</w:t>
      </w:r>
    </w:p>
    <w:p w14:paraId="3F4B69E3" w14:textId="2833EAA2" w:rsidR="00C47953" w:rsidRDefault="003E6487" w:rsidP="005D628A">
      <w:pPr>
        <w:spacing w:line="360" w:lineRule="auto"/>
      </w:pPr>
      <w:r w:rsidRPr="0D708C5A">
        <w:rPr>
          <w:b/>
          <w:bCs/>
        </w:rPr>
        <w:t>Objectif</w:t>
      </w:r>
      <w:r w:rsidR="7439A0AC" w:rsidRPr="0D708C5A">
        <w:rPr>
          <w:b/>
          <w:bCs/>
        </w:rPr>
        <w:t>s</w:t>
      </w:r>
      <w:r w:rsidRPr="0D708C5A">
        <w:rPr>
          <w:b/>
          <w:bCs/>
        </w:rPr>
        <w:t xml:space="preserve"> d’apprentissage</w:t>
      </w:r>
      <w:r>
        <w:t> </w:t>
      </w:r>
      <w:r w:rsidRPr="0D708C5A">
        <w:rPr>
          <w:i/>
          <w:iCs/>
        </w:rPr>
        <w:t>(visible pour l’étudiant dans le site de cours</w:t>
      </w:r>
      <w:r w:rsidR="00011DCC">
        <w:rPr>
          <w:i/>
          <w:iCs/>
        </w:rPr>
        <w:t xml:space="preserve"> ou inclus dans la vidéo</w:t>
      </w:r>
      <w:r w:rsidRPr="0D708C5A">
        <w:rPr>
          <w:i/>
          <w:iCs/>
        </w:rPr>
        <w:t>)</w:t>
      </w:r>
      <w:r>
        <w:t> :</w:t>
      </w:r>
    </w:p>
    <w:p w14:paraId="38D38F19" w14:textId="2C96E0CB" w:rsidR="003E6487" w:rsidRDefault="774B0A28" w:rsidP="00C91CC5">
      <w:pPr>
        <w:spacing w:line="360" w:lineRule="auto"/>
        <w:ind w:left="284" w:firstLine="142"/>
      </w:pPr>
      <w:r>
        <w:t>À quel</w:t>
      </w:r>
      <w:r w:rsidR="26695391">
        <w:t>(s)</w:t>
      </w:r>
      <w:r>
        <w:t xml:space="preserve"> objectif</w:t>
      </w:r>
      <w:r w:rsidR="18FB883C">
        <w:t>(s)</w:t>
      </w:r>
      <w:r>
        <w:t xml:space="preserve"> d’apprentissage du cours cette vidéo est-elle reliée ?</w:t>
      </w:r>
    </w:p>
    <w:p w14:paraId="327B802B" w14:textId="6E179642" w:rsidR="00475A60" w:rsidRPr="003E6487" w:rsidRDefault="00475A60" w:rsidP="00C91CC5">
      <w:pPr>
        <w:spacing w:line="360" w:lineRule="auto"/>
        <w:ind w:left="284" w:firstLine="142"/>
      </w:pPr>
      <w:r>
        <w:t>En rendant cette information visible à l’étudiant, cela lui permet de mieux se situer dans le cours et d’orienter</w:t>
      </w:r>
      <w:r w:rsidR="00C91CC5">
        <w:t xml:space="preserve"> son visionnement.</w:t>
      </w:r>
      <w:r w:rsidR="00575201">
        <w:t xml:space="preserve"> Il est d’ailleurs recommandé de les présenter au début de la vidéo.</w:t>
      </w:r>
    </w:p>
    <w:p w14:paraId="1D9712FD" w14:textId="1CC1691E" w:rsidR="003B0F56" w:rsidRDefault="003B0F56" w:rsidP="003B0F56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501C0">
        <w:t>_____________________________________________________________________________________</w:t>
      </w:r>
    </w:p>
    <w:p w14:paraId="24956207" w14:textId="77777777" w:rsidR="001B55EA" w:rsidRDefault="001B55EA" w:rsidP="003B0F56">
      <w:pPr>
        <w:spacing w:line="360" w:lineRule="auto"/>
      </w:pPr>
    </w:p>
    <w:p w14:paraId="74DFAB72" w14:textId="77777777" w:rsidR="001B55EA" w:rsidRDefault="001B55EA" w:rsidP="005D628A">
      <w:pPr>
        <w:spacing w:line="360" w:lineRule="auto"/>
        <w:rPr>
          <w:b/>
          <w:bCs/>
        </w:rPr>
      </w:pPr>
    </w:p>
    <w:p w14:paraId="6EE42230" w14:textId="6B0D360E" w:rsidR="00C47953" w:rsidRPr="00C52717" w:rsidRDefault="003B0F56" w:rsidP="005D628A">
      <w:pPr>
        <w:spacing w:line="360" w:lineRule="auto"/>
        <w:rPr>
          <w:b/>
          <w:bCs/>
        </w:rPr>
      </w:pPr>
      <w:r w:rsidRPr="12CC79A1">
        <w:rPr>
          <w:b/>
          <w:bCs/>
        </w:rPr>
        <w:t>Valeur ajouté</w:t>
      </w:r>
      <w:r w:rsidR="00A24486" w:rsidRPr="12CC79A1">
        <w:rPr>
          <w:b/>
          <w:bCs/>
        </w:rPr>
        <w:t>e</w:t>
      </w:r>
    </w:p>
    <w:p w14:paraId="3CCCFF7E" w14:textId="0E081F7F" w:rsidR="00A24486" w:rsidRDefault="00A24486" w:rsidP="00A24486">
      <w:pPr>
        <w:spacing w:line="360" w:lineRule="auto"/>
        <w:ind w:left="284" w:firstLine="142"/>
      </w:pPr>
      <w:r>
        <w:t xml:space="preserve">En quoi la vidéo est un meilleur médium pour </w:t>
      </w:r>
      <w:r w:rsidR="00063738">
        <w:t>cet enseignement? Quel avantage la vidéo offre-t-elle qu’un autre média n’offre pas?</w:t>
      </w:r>
      <w:r w:rsidR="1F792AFD">
        <w:t xml:space="preserve"> Si la vidéo est interactive, qu’est-ce que l’interaction apporte?</w:t>
      </w:r>
    </w:p>
    <w:p w14:paraId="626BBFA2" w14:textId="1ED12087" w:rsidR="00063738" w:rsidRDefault="00063738" w:rsidP="00063738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FFE2D0" w14:textId="77777777" w:rsidR="003B0F56" w:rsidRDefault="003B0F56" w:rsidP="005D628A">
      <w:pPr>
        <w:spacing w:line="360" w:lineRule="auto"/>
      </w:pPr>
    </w:p>
    <w:p w14:paraId="1B0360B4" w14:textId="4B9E3D03" w:rsidR="00224F1C" w:rsidRDefault="00224F1C" w:rsidP="005D628A">
      <w:pPr>
        <w:spacing w:line="360" w:lineRule="auto"/>
        <w:rPr>
          <w:i/>
          <w:iCs/>
        </w:rPr>
      </w:pPr>
      <w:r w:rsidRPr="00C52717">
        <w:rPr>
          <w:b/>
          <w:bCs/>
        </w:rPr>
        <w:t>Consignes à l’intention de l’étudiant</w:t>
      </w:r>
      <w:r>
        <w:t xml:space="preserve"> </w:t>
      </w:r>
      <w:r w:rsidRPr="001417FA">
        <w:rPr>
          <w:i/>
          <w:iCs/>
        </w:rPr>
        <w:t>(visible pour l’étudiant dans le site de cours)</w:t>
      </w:r>
    </w:p>
    <w:p w14:paraId="597FDD78" w14:textId="63D772E6" w:rsidR="00224F1C" w:rsidRDefault="00224F1C" w:rsidP="00224F1C">
      <w:pPr>
        <w:spacing w:line="360" w:lineRule="auto"/>
        <w:ind w:left="284" w:firstLine="142"/>
      </w:pPr>
      <w:r>
        <w:t>Sur quoi l’étudiant doit-il porter attention, doit-il faire des liens avec la matière d’un autre chapitre, doit-il répondre à des questions par après</w:t>
      </w:r>
      <w:r w:rsidR="005C30AA">
        <w:t>?</w:t>
      </w:r>
    </w:p>
    <w:p w14:paraId="719E76B3" w14:textId="0D83D991" w:rsidR="00B501C0" w:rsidRDefault="005C30AA" w:rsidP="12CC79A1">
      <w:pPr>
        <w:spacing w:line="360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55EA">
        <w:t>_____________________________________________________________________________________</w:t>
      </w:r>
      <w:r>
        <w:br w:type="page"/>
      </w:r>
    </w:p>
    <w:p w14:paraId="0329FE5D" w14:textId="77777777" w:rsidR="00D805E5" w:rsidRDefault="00D805E5" w:rsidP="005D628A">
      <w:pPr>
        <w:spacing w:line="360" w:lineRule="auto"/>
      </w:pPr>
    </w:p>
    <w:p w14:paraId="4E4DA5D5" w14:textId="1D0D35FA" w:rsidR="0067505C" w:rsidRDefault="0067505C" w:rsidP="00A5730A"/>
    <w:p w14:paraId="07BA7B64" w14:textId="77777777" w:rsidR="0067505C" w:rsidRDefault="0067505C" w:rsidP="0067505C">
      <w:pPr>
        <w:spacing w:line="360" w:lineRule="auto"/>
      </w:pPr>
    </w:p>
    <w:sectPr w:rsidR="006750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97085"/>
    <w:multiLevelType w:val="hybridMultilevel"/>
    <w:tmpl w:val="7B0621D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0F">
      <w:start w:val="1"/>
      <w:numFmt w:val="decimal"/>
      <w:lvlText w:val="%3."/>
      <w:lvlJc w:val="left"/>
      <w:pPr>
        <w:ind w:left="2340" w:hanging="36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32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68"/>
    <w:rsid w:val="00011DCC"/>
    <w:rsid w:val="0001693A"/>
    <w:rsid w:val="00021709"/>
    <w:rsid w:val="00063738"/>
    <w:rsid w:val="00094D1A"/>
    <w:rsid w:val="000A596B"/>
    <w:rsid w:val="000F2C55"/>
    <w:rsid w:val="00115B0B"/>
    <w:rsid w:val="001417FA"/>
    <w:rsid w:val="00172C37"/>
    <w:rsid w:val="00185C28"/>
    <w:rsid w:val="001A2FCC"/>
    <w:rsid w:val="001B55EA"/>
    <w:rsid w:val="001C3519"/>
    <w:rsid w:val="001E2811"/>
    <w:rsid w:val="001E615E"/>
    <w:rsid w:val="0022438C"/>
    <w:rsid w:val="00224F1C"/>
    <w:rsid w:val="00235097"/>
    <w:rsid w:val="0027071D"/>
    <w:rsid w:val="002C1022"/>
    <w:rsid w:val="002E030D"/>
    <w:rsid w:val="00302CF0"/>
    <w:rsid w:val="0030682B"/>
    <w:rsid w:val="0031065F"/>
    <w:rsid w:val="003161A5"/>
    <w:rsid w:val="00367315"/>
    <w:rsid w:val="00372B0F"/>
    <w:rsid w:val="00372FDC"/>
    <w:rsid w:val="003B0F56"/>
    <w:rsid w:val="003B3786"/>
    <w:rsid w:val="003B79A2"/>
    <w:rsid w:val="003E6487"/>
    <w:rsid w:val="00410D3E"/>
    <w:rsid w:val="00427A8B"/>
    <w:rsid w:val="00451B89"/>
    <w:rsid w:val="004615D9"/>
    <w:rsid w:val="00475A60"/>
    <w:rsid w:val="00485434"/>
    <w:rsid w:val="00486117"/>
    <w:rsid w:val="0050027B"/>
    <w:rsid w:val="005125F5"/>
    <w:rsid w:val="0051353D"/>
    <w:rsid w:val="0051427F"/>
    <w:rsid w:val="00533EAE"/>
    <w:rsid w:val="00575201"/>
    <w:rsid w:val="005B19AB"/>
    <w:rsid w:val="005C30AA"/>
    <w:rsid w:val="005C3680"/>
    <w:rsid w:val="005D628A"/>
    <w:rsid w:val="005E0B99"/>
    <w:rsid w:val="005F5004"/>
    <w:rsid w:val="00606D05"/>
    <w:rsid w:val="00607194"/>
    <w:rsid w:val="00610DC2"/>
    <w:rsid w:val="00613FAF"/>
    <w:rsid w:val="00623A8D"/>
    <w:rsid w:val="0063057B"/>
    <w:rsid w:val="00630A54"/>
    <w:rsid w:val="0067505C"/>
    <w:rsid w:val="006A5596"/>
    <w:rsid w:val="007339D4"/>
    <w:rsid w:val="00733AB3"/>
    <w:rsid w:val="0075314C"/>
    <w:rsid w:val="0079020D"/>
    <w:rsid w:val="00793621"/>
    <w:rsid w:val="007A7E05"/>
    <w:rsid w:val="007B124A"/>
    <w:rsid w:val="00837822"/>
    <w:rsid w:val="00892BD0"/>
    <w:rsid w:val="008A05A3"/>
    <w:rsid w:val="008B197A"/>
    <w:rsid w:val="009645F5"/>
    <w:rsid w:val="00990C8F"/>
    <w:rsid w:val="009929CA"/>
    <w:rsid w:val="00993CDD"/>
    <w:rsid w:val="009D41BB"/>
    <w:rsid w:val="009D69C2"/>
    <w:rsid w:val="00A02960"/>
    <w:rsid w:val="00A20038"/>
    <w:rsid w:val="00A24486"/>
    <w:rsid w:val="00A45F7D"/>
    <w:rsid w:val="00A53F55"/>
    <w:rsid w:val="00A54D43"/>
    <w:rsid w:val="00A5730A"/>
    <w:rsid w:val="00AA2F38"/>
    <w:rsid w:val="00AB4568"/>
    <w:rsid w:val="00AD7CAD"/>
    <w:rsid w:val="00AF3757"/>
    <w:rsid w:val="00AF76CE"/>
    <w:rsid w:val="00B074BD"/>
    <w:rsid w:val="00B24BA7"/>
    <w:rsid w:val="00B25738"/>
    <w:rsid w:val="00B501C0"/>
    <w:rsid w:val="00B8341D"/>
    <w:rsid w:val="00B84C76"/>
    <w:rsid w:val="00B878CF"/>
    <w:rsid w:val="00BC445C"/>
    <w:rsid w:val="00BD18B5"/>
    <w:rsid w:val="00C0729A"/>
    <w:rsid w:val="00C16F8C"/>
    <w:rsid w:val="00C2245F"/>
    <w:rsid w:val="00C47953"/>
    <w:rsid w:val="00C52717"/>
    <w:rsid w:val="00C757A7"/>
    <w:rsid w:val="00C82570"/>
    <w:rsid w:val="00C87074"/>
    <w:rsid w:val="00C91CC5"/>
    <w:rsid w:val="00C97DD7"/>
    <w:rsid w:val="00CC3726"/>
    <w:rsid w:val="00CD1508"/>
    <w:rsid w:val="00CD6198"/>
    <w:rsid w:val="00D01927"/>
    <w:rsid w:val="00D07B5F"/>
    <w:rsid w:val="00D32CD7"/>
    <w:rsid w:val="00D44742"/>
    <w:rsid w:val="00D805E5"/>
    <w:rsid w:val="00D833F8"/>
    <w:rsid w:val="00DA6205"/>
    <w:rsid w:val="00E04D3F"/>
    <w:rsid w:val="00E128F4"/>
    <w:rsid w:val="00E13DE0"/>
    <w:rsid w:val="00EA5F88"/>
    <w:rsid w:val="00EF4693"/>
    <w:rsid w:val="00EF7CB5"/>
    <w:rsid w:val="00F63D30"/>
    <w:rsid w:val="00F7335D"/>
    <w:rsid w:val="00FA0676"/>
    <w:rsid w:val="00FC65CC"/>
    <w:rsid w:val="00FE4A83"/>
    <w:rsid w:val="03E686E7"/>
    <w:rsid w:val="04B7C162"/>
    <w:rsid w:val="04B82449"/>
    <w:rsid w:val="0557D463"/>
    <w:rsid w:val="0C6A3891"/>
    <w:rsid w:val="0C876916"/>
    <w:rsid w:val="0D708C5A"/>
    <w:rsid w:val="10C7038B"/>
    <w:rsid w:val="10EFA50D"/>
    <w:rsid w:val="11304CA6"/>
    <w:rsid w:val="12CC79A1"/>
    <w:rsid w:val="12F37510"/>
    <w:rsid w:val="16932832"/>
    <w:rsid w:val="18B1B47F"/>
    <w:rsid w:val="18FB883C"/>
    <w:rsid w:val="1A981521"/>
    <w:rsid w:val="1C0BE074"/>
    <w:rsid w:val="1DFFC578"/>
    <w:rsid w:val="1F792AFD"/>
    <w:rsid w:val="1FD01F85"/>
    <w:rsid w:val="2236B053"/>
    <w:rsid w:val="2474DFA1"/>
    <w:rsid w:val="261B5D93"/>
    <w:rsid w:val="26695391"/>
    <w:rsid w:val="26704030"/>
    <w:rsid w:val="27A4B360"/>
    <w:rsid w:val="27EC56EB"/>
    <w:rsid w:val="29EBA36D"/>
    <w:rsid w:val="2B151AB6"/>
    <w:rsid w:val="2C6915D7"/>
    <w:rsid w:val="2CB0EB17"/>
    <w:rsid w:val="2D23442F"/>
    <w:rsid w:val="30543403"/>
    <w:rsid w:val="332365A7"/>
    <w:rsid w:val="39873ABC"/>
    <w:rsid w:val="39B37B48"/>
    <w:rsid w:val="3B5A0BF4"/>
    <w:rsid w:val="3C1A8437"/>
    <w:rsid w:val="3CAA86B4"/>
    <w:rsid w:val="3D20FA96"/>
    <w:rsid w:val="4258EB7D"/>
    <w:rsid w:val="484C8864"/>
    <w:rsid w:val="48E8EA54"/>
    <w:rsid w:val="4A39DCC1"/>
    <w:rsid w:val="4B0E880E"/>
    <w:rsid w:val="4C4EBA8F"/>
    <w:rsid w:val="4D76DA5A"/>
    <w:rsid w:val="55637AAD"/>
    <w:rsid w:val="59114A65"/>
    <w:rsid w:val="5A477396"/>
    <w:rsid w:val="5D7F1458"/>
    <w:rsid w:val="63027012"/>
    <w:rsid w:val="6771479D"/>
    <w:rsid w:val="681DDE15"/>
    <w:rsid w:val="6A322EDA"/>
    <w:rsid w:val="6AAA040A"/>
    <w:rsid w:val="6CA483E9"/>
    <w:rsid w:val="6D3D8BED"/>
    <w:rsid w:val="70005B6D"/>
    <w:rsid w:val="70714A49"/>
    <w:rsid w:val="7245F62E"/>
    <w:rsid w:val="72B75E5F"/>
    <w:rsid w:val="73AF88F0"/>
    <w:rsid w:val="73FC7A39"/>
    <w:rsid w:val="7439A0AC"/>
    <w:rsid w:val="774B0A28"/>
    <w:rsid w:val="78235D49"/>
    <w:rsid w:val="786AEE38"/>
    <w:rsid w:val="7A8E3E33"/>
    <w:rsid w:val="7EE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5FA7"/>
  <w15:chartTrackingRefBased/>
  <w15:docId w15:val="{474C25E9-F562-4122-8A3E-5C8808BB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71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456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6071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D4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C10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C10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C10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10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1022"/>
    <w:rPr>
      <w:b/>
      <w:bCs/>
      <w:sz w:val="20"/>
      <w:szCs w:val="20"/>
    </w:rPr>
  </w:style>
  <w:style w:type="character" w:customStyle="1" w:styleId="cf01">
    <w:name w:val="cf01"/>
    <w:basedOn w:val="Policepardfaut"/>
    <w:rsid w:val="00C87074"/>
    <w:rPr>
      <w:rFonts w:ascii="Segoe UI" w:hAnsi="Segoe UI" w:cs="Segoe UI" w:hint="default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table" w:styleId="Tableausimple1">
    <w:name w:val="Plain Table 1"/>
    <w:basedOn w:val="Tableau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9bbaac-59a8-4e71-9a6e-5b541bd13478">
      <Terms xmlns="http://schemas.microsoft.com/office/infopath/2007/PartnerControls"/>
    </lcf76f155ced4ddcb4097134ff3c332f>
    <TaxCatchAll xmlns="1b80bdea-b993-41ee-967f-4d00a24d39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3A9E85EADA24F9B7306C5BA8AEB12" ma:contentTypeVersion="17" ma:contentTypeDescription="Crée un document." ma:contentTypeScope="" ma:versionID="ad34ca5ec48291105ef8df57cc31b9e9">
  <xsd:schema xmlns:xsd="http://www.w3.org/2001/XMLSchema" xmlns:xs="http://www.w3.org/2001/XMLSchema" xmlns:p="http://schemas.microsoft.com/office/2006/metadata/properties" xmlns:ns2="919bbaac-59a8-4e71-9a6e-5b541bd13478" xmlns:ns3="1b80bdea-b993-41ee-967f-4d00a24d39b4" targetNamespace="http://schemas.microsoft.com/office/2006/metadata/properties" ma:root="true" ma:fieldsID="d2941a6430e515b803a9279f11d347b0" ns2:_="" ns3:_="">
    <xsd:import namespace="919bbaac-59a8-4e71-9a6e-5b541bd13478"/>
    <xsd:import namespace="1b80bdea-b993-41ee-967f-4d00a24d3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bbaac-59a8-4e71-9a6e-5b541bd13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eaa8290-3616-4126-84aa-16f277ca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bdea-b993-41ee-967f-4d00a24d3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988ada-3d1f-468b-8564-359485c25082}" ma:internalName="TaxCatchAll" ma:showField="CatchAllData" ma:web="1b80bdea-b993-41ee-967f-4d00a24d3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890D6-91A0-4D7E-8B32-F007B622D836}">
  <ds:schemaRefs>
    <ds:schemaRef ds:uri="http://schemas.microsoft.com/office/2006/metadata/properties"/>
    <ds:schemaRef ds:uri="http://schemas.microsoft.com/office/infopath/2007/PartnerControls"/>
    <ds:schemaRef ds:uri="919bbaac-59a8-4e71-9a6e-5b541bd13478"/>
    <ds:schemaRef ds:uri="1b80bdea-b993-41ee-967f-4d00a24d39b4"/>
  </ds:schemaRefs>
</ds:datastoreItem>
</file>

<file path=customXml/itemProps2.xml><?xml version="1.0" encoding="utf-8"?>
<ds:datastoreItem xmlns:ds="http://schemas.openxmlformats.org/officeDocument/2006/customXml" ds:itemID="{E707DE48-7D42-4FC2-A421-2BB0EE43F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E8F52-2846-4D59-96BC-3C6D69C69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bbaac-59a8-4e71-9a6e-5b541bd13478"/>
    <ds:schemaRef ds:uri="1b80bdea-b993-41ee-967f-4d00a24d3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4D10FE-2B2E-4460-B695-FF9A3381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Marilou Bellefleur</dc:creator>
  <cp:keywords/>
  <dc:description/>
  <cp:lastModifiedBy>Laurie Harvey</cp:lastModifiedBy>
  <cp:revision>2</cp:revision>
  <dcterms:created xsi:type="dcterms:W3CDTF">2025-03-17T12:39:00Z</dcterms:created>
  <dcterms:modified xsi:type="dcterms:W3CDTF">2025-03-17T12:39:00Z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0x0101007A03A9E85EADA24F9B7306C5BA8AEB12</vt:lpwstr>
  </property>
  <property fmtid="{D5CDD505-2E9C-101B-9397-08002B2CF9AE}" pid="3" name="MediaServiceImageTags">
    <vt:lpwstr/>
  </property>
</Properties>
</file>