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B97E4" w14:textId="43817C40" w:rsidR="00E81FA6" w:rsidRDefault="00CB40C1">
      <w:pPr>
        <w:pStyle w:val="Titre1"/>
        <w:jc w:val="center"/>
      </w:pPr>
      <w:r>
        <w:t xml:space="preserve">GABARIT </w:t>
      </w:r>
      <w:r w:rsidR="00D512FB">
        <w:t xml:space="preserve">DE </w:t>
      </w:r>
      <w:r>
        <w:t xml:space="preserve">PROJET </w:t>
      </w:r>
      <w:r w:rsidR="0097525A">
        <w:t>MULTIMÉDIA</w:t>
      </w:r>
    </w:p>
    <w:p w14:paraId="46BAB1CD" w14:textId="1E0D763D" w:rsidR="00D512FB" w:rsidRPr="00D512FB" w:rsidRDefault="00D512FB" w:rsidP="00D512FB">
      <w:pPr>
        <w:jc w:val="center"/>
        <w:rPr>
          <w:i/>
          <w:iCs/>
        </w:rPr>
      </w:pPr>
      <w:r w:rsidRPr="00D512FB">
        <w:rPr>
          <w:i/>
          <w:iCs/>
        </w:rPr>
        <w:t>Veuillez remplir un scénario par capsule à produire.</w:t>
      </w:r>
    </w:p>
    <w:p w14:paraId="288EA9B8" w14:textId="77777777" w:rsidR="00E81FA6" w:rsidRDefault="00CB40C1">
      <w:pPr>
        <w:pStyle w:val="NormalWeb"/>
        <w:shd w:val="clear" w:color="auto" w:fill="FFFFFF"/>
        <w:spacing w:beforeAutospacing="0" w:after="120" w:afterAutospacing="0"/>
        <w:rPr>
          <w:bCs/>
          <w:u w:val="single"/>
          <w:lang w:val="fr-CA"/>
        </w:rPr>
      </w:pPr>
      <w:r w:rsidRPr="004234B9">
        <w:rPr>
          <w:rFonts w:ascii="Arial" w:eastAsia="Noto Sans" w:hAnsi="Arial" w:cs="Arial"/>
          <w:b/>
          <w:bCs/>
          <w:color w:val="000000"/>
          <w:sz w:val="22"/>
          <w:szCs w:val="22"/>
          <w:shd w:val="clear" w:color="auto" w:fill="FFFFFF"/>
          <w:lang w:val="fr-CA"/>
        </w:rPr>
        <w:t> </w:t>
      </w:r>
    </w:p>
    <w:p w14:paraId="0411D1E9" w14:textId="77777777" w:rsidR="00E81FA6" w:rsidRDefault="00CB40C1">
      <w:pPr>
        <w:ind w:left="-709" w:right="-858"/>
        <w:rPr>
          <w:bCs/>
          <w:u w:val="single"/>
        </w:rPr>
      </w:pPr>
      <w:r>
        <w:rPr>
          <w:bCs/>
          <w:u w:val="single"/>
        </w:rPr>
        <w:t>Informations générales</w:t>
      </w:r>
    </w:p>
    <w:p w14:paraId="57049FF2" w14:textId="55092D1E" w:rsidR="00E81FA6" w:rsidRPr="00686B1F" w:rsidRDefault="00CB40C1" w:rsidP="00686B1F">
      <w:pPr>
        <w:ind w:left="-709" w:right="-858"/>
        <w:rPr>
          <w:b/>
        </w:rPr>
      </w:pPr>
      <w:r>
        <w:rPr>
          <w:b/>
        </w:rPr>
        <w:t>Titre du projet</w:t>
      </w:r>
      <w:r>
        <w:t xml:space="preserve">: </w:t>
      </w:r>
      <w:r>
        <w:rPr>
          <w:b/>
        </w:rPr>
        <w:br/>
      </w:r>
      <w:r w:rsidR="00686B1F">
        <w:rPr>
          <w:b/>
        </w:rPr>
        <w:t>Nom du responsable</w:t>
      </w:r>
      <w:r>
        <w:t>:</w:t>
      </w:r>
    </w:p>
    <w:p w14:paraId="11BBABA7" w14:textId="0715C759" w:rsidR="00686B1F" w:rsidRDefault="00CB40C1" w:rsidP="00686B1F">
      <w:pPr>
        <w:ind w:left="-709" w:right="-858"/>
      </w:pPr>
      <w:r>
        <w:rPr>
          <w:b/>
        </w:rPr>
        <w:t>Adresse courriel:</w:t>
      </w:r>
      <w:r>
        <w:rPr>
          <w:b/>
        </w:rPr>
        <w:br/>
        <w:t>Nom du cours</w:t>
      </w:r>
      <w:r w:rsidR="00686B1F">
        <w:rPr>
          <w:b/>
        </w:rPr>
        <w:t> </w:t>
      </w:r>
      <w:r w:rsidR="00686B1F">
        <w:t>:</w:t>
      </w:r>
    </w:p>
    <w:p w14:paraId="04FC60BD" w14:textId="36CDD6F1" w:rsidR="00E81FA6" w:rsidRPr="00686B1F" w:rsidRDefault="00CB40C1" w:rsidP="00686B1F">
      <w:pPr>
        <w:ind w:left="-709" w:right="-858"/>
        <w:rPr>
          <w:b/>
        </w:rPr>
      </w:pPr>
      <w:r>
        <w:rPr>
          <w:b/>
          <w:bCs/>
        </w:rPr>
        <w:t xml:space="preserve">Sigle du cours: </w:t>
      </w:r>
    </w:p>
    <w:p w14:paraId="6117F2CC" w14:textId="77777777" w:rsidR="00E81FA6" w:rsidRDefault="00E81FA6">
      <w:pPr>
        <w:ind w:left="-709" w:right="-858"/>
        <w:rPr>
          <w:b/>
          <w:bCs/>
        </w:rPr>
      </w:pPr>
    </w:p>
    <w:p w14:paraId="6ECA6887" w14:textId="77777777" w:rsidR="00E81FA6" w:rsidRDefault="00CB40C1">
      <w:pPr>
        <w:ind w:left="-709" w:right="-858"/>
        <w:rPr>
          <w:u w:val="single"/>
        </w:rPr>
      </w:pPr>
      <w:r>
        <w:rPr>
          <w:u w:val="single"/>
        </w:rPr>
        <w:t>Calendrier</w:t>
      </w:r>
    </w:p>
    <w:p w14:paraId="6618FCE0" w14:textId="16878A00" w:rsidR="00E81FA6" w:rsidRDefault="00CB40C1">
      <w:pPr>
        <w:spacing w:line="240" w:lineRule="auto"/>
        <w:ind w:left="-709" w:right="-858"/>
      </w:pPr>
      <w:r>
        <w:rPr>
          <w:b/>
        </w:rPr>
        <w:t>Durée approximative</w:t>
      </w:r>
      <w:r w:rsidR="00E372AA">
        <w:rPr>
          <w:b/>
        </w:rPr>
        <w:t xml:space="preserve"> de la capsule</w:t>
      </w:r>
      <w:r w:rsidR="00B92842">
        <w:rPr>
          <w:b/>
        </w:rPr>
        <w:t xml:space="preserve"> (en minutes)</w:t>
      </w:r>
      <w:r>
        <w:t xml:space="preserve">: </w:t>
      </w:r>
    </w:p>
    <w:p w14:paraId="67AA04B3" w14:textId="77777777" w:rsidR="00E81FA6" w:rsidRDefault="00CB40C1">
      <w:pPr>
        <w:spacing w:line="240" w:lineRule="auto"/>
        <w:ind w:left="-709" w:right="-858"/>
      </w:pPr>
      <w:r>
        <w:rPr>
          <w:b/>
        </w:rPr>
        <w:t>Date de soumission</w:t>
      </w:r>
      <w:r>
        <w:t>:</w:t>
      </w:r>
      <w:r>
        <w:rPr>
          <w:color w:val="333333"/>
          <w:highlight w:val="white"/>
        </w:rPr>
        <w:t xml:space="preserve"> </w:t>
      </w:r>
      <w:r>
        <w:rPr>
          <w:b/>
          <w:color w:val="333333"/>
          <w:highlight w:val="white"/>
        </w:rPr>
        <w:br/>
      </w:r>
      <w:r>
        <w:rPr>
          <w:b/>
        </w:rPr>
        <w:t xml:space="preserve">Date de livraison désirée : </w:t>
      </w:r>
      <w:r>
        <w:rPr>
          <w:b/>
        </w:rPr>
        <w:br/>
      </w:r>
    </w:p>
    <w:p w14:paraId="7BF73111" w14:textId="77777777" w:rsidR="00686B1F" w:rsidRDefault="00CB40C1" w:rsidP="00686B1F">
      <w:pPr>
        <w:spacing w:line="240" w:lineRule="auto"/>
        <w:ind w:left="-709" w:right="-858"/>
        <w:rPr>
          <w:bCs/>
          <w:u w:val="single"/>
        </w:rPr>
      </w:pPr>
      <w:r w:rsidRPr="00686B1F">
        <w:rPr>
          <w:bCs/>
          <w:u w:val="single"/>
        </w:rPr>
        <w:t>Tournage</w:t>
      </w:r>
    </w:p>
    <w:p w14:paraId="40FF52E6" w14:textId="640A7624" w:rsidR="00686B1F" w:rsidRPr="00686B1F" w:rsidRDefault="00686B1F" w:rsidP="00686B1F">
      <w:pPr>
        <w:spacing w:line="240" w:lineRule="auto"/>
        <w:ind w:left="-709" w:right="-858"/>
        <w:rPr>
          <w:rFonts w:asciiTheme="minorHAnsi" w:hAnsiTheme="minorHAnsi" w:cstheme="minorHAnsi"/>
          <w:i/>
          <w:iCs/>
          <w:u w:val="single"/>
        </w:rPr>
      </w:pPr>
      <w:r w:rsidRPr="00686B1F">
        <w:rPr>
          <w:rFonts w:asciiTheme="minorHAnsi" w:eastAsia="Times New Roman" w:hAnsiTheme="minorHAnsi" w:cstheme="minorHAnsi"/>
          <w:i/>
          <w:iCs/>
        </w:rPr>
        <w:t>Si aucun tournage n’est requis, vous devez nous faire parvenir les médias (logos, images, narrations, etc</w:t>
      </w:r>
      <w:r>
        <w:rPr>
          <w:rFonts w:asciiTheme="minorHAnsi" w:eastAsia="Times New Roman" w:hAnsiTheme="minorHAnsi" w:cstheme="minorHAnsi"/>
          <w:i/>
          <w:iCs/>
        </w:rPr>
        <w:t>.</w:t>
      </w:r>
      <w:r w:rsidRPr="00686B1F">
        <w:rPr>
          <w:rFonts w:asciiTheme="minorHAnsi" w:eastAsia="Times New Roman" w:hAnsiTheme="minorHAnsi" w:cstheme="minorHAnsi"/>
          <w:i/>
          <w:iCs/>
        </w:rPr>
        <w:t>) nécessaires à la production le plus tôt possible</w:t>
      </w:r>
      <w:r w:rsidR="004234B9">
        <w:rPr>
          <w:rFonts w:asciiTheme="minorHAnsi" w:eastAsia="Times New Roman" w:hAnsiTheme="minorHAnsi" w:cstheme="minorHAnsi"/>
          <w:i/>
          <w:iCs/>
        </w:rPr>
        <w:t xml:space="preserve"> via </w:t>
      </w:r>
      <w:proofErr w:type="spellStart"/>
      <w:r w:rsidR="004234B9">
        <w:rPr>
          <w:rFonts w:asciiTheme="minorHAnsi" w:eastAsia="Times New Roman" w:hAnsiTheme="minorHAnsi" w:cstheme="minorHAnsi"/>
          <w:i/>
          <w:iCs/>
        </w:rPr>
        <w:t>onedrive</w:t>
      </w:r>
      <w:proofErr w:type="spellEnd"/>
      <w:r w:rsidRPr="00686B1F">
        <w:rPr>
          <w:rFonts w:asciiTheme="minorHAnsi" w:eastAsia="Times New Roman" w:hAnsiTheme="minorHAnsi" w:cstheme="minorHAnsi"/>
          <w:i/>
          <w:iCs/>
        </w:rPr>
        <w:t>.</w:t>
      </w:r>
    </w:p>
    <w:p w14:paraId="2DA10E5B" w14:textId="77777777" w:rsidR="00D17E04" w:rsidRDefault="00CB40C1">
      <w:pPr>
        <w:spacing w:line="240" w:lineRule="auto"/>
        <w:ind w:right="-858"/>
        <w:rPr>
          <w:b/>
        </w:rPr>
      </w:pPr>
      <w:r>
        <w:rPr>
          <w:b/>
        </w:rPr>
        <w:t>Jours de disponibilités:</w:t>
      </w:r>
    </w:p>
    <w:p w14:paraId="457E71E6" w14:textId="77F28339" w:rsidR="00E23CFC" w:rsidRDefault="00CB40C1">
      <w:pPr>
        <w:spacing w:line="240" w:lineRule="auto"/>
        <w:ind w:right="-858"/>
        <w:rPr>
          <w:b/>
        </w:rPr>
      </w:pPr>
      <w:r>
        <w:rPr>
          <w:b/>
        </w:rPr>
        <w:br/>
        <w:t>Lieux de tournage:</w:t>
      </w:r>
    </w:p>
    <w:p w14:paraId="0623B1B2" w14:textId="77777777" w:rsidR="00E372AA" w:rsidRDefault="00E372AA">
      <w:pPr>
        <w:spacing w:line="240" w:lineRule="auto"/>
        <w:ind w:right="-858"/>
        <w:rPr>
          <w:b/>
        </w:rPr>
      </w:pPr>
    </w:p>
    <w:p w14:paraId="596765A6" w14:textId="76A70497" w:rsidR="00E23CFC" w:rsidRDefault="00E23CFC">
      <w:pPr>
        <w:spacing w:line="240" w:lineRule="auto"/>
        <w:ind w:right="-858"/>
        <w:rPr>
          <w:b/>
        </w:rPr>
      </w:pPr>
      <w:r>
        <w:rPr>
          <w:b/>
        </w:rPr>
        <w:t>Adresse :</w:t>
      </w:r>
    </w:p>
    <w:p w14:paraId="00681849" w14:textId="77777777" w:rsidR="00E372AA" w:rsidRDefault="00E372AA">
      <w:pPr>
        <w:spacing w:line="240" w:lineRule="auto"/>
        <w:ind w:right="-858"/>
        <w:rPr>
          <w:b/>
        </w:rPr>
      </w:pPr>
    </w:p>
    <w:p w14:paraId="4490561F" w14:textId="006339FE" w:rsidR="00E23CFC" w:rsidRPr="00E23CFC" w:rsidRDefault="00E23CFC" w:rsidP="00E23CFC">
      <w:pPr>
        <w:shd w:val="clear" w:color="auto" w:fill="FFFFFF"/>
        <w:spacing w:after="150" w:line="240" w:lineRule="auto"/>
        <w:rPr>
          <w:rFonts w:asciiTheme="minorHAnsi" w:eastAsia="Times New Roman" w:hAnsiTheme="minorHAnsi" w:cstheme="minorHAnsi"/>
          <w:color w:val="000000"/>
          <w:sz w:val="21"/>
          <w:szCs w:val="21"/>
        </w:rPr>
      </w:pPr>
      <w:r w:rsidRPr="00E23CFC">
        <w:rPr>
          <w:rFonts w:asciiTheme="minorHAnsi" w:eastAsia="Times New Roman" w:hAnsiTheme="minorHAnsi" w:cstheme="minorHAnsi"/>
          <w:b/>
          <w:bCs/>
          <w:color w:val="000000"/>
          <w:sz w:val="21"/>
          <w:szCs w:val="21"/>
        </w:rPr>
        <w:t>Pour les tournages sur le campus</w:t>
      </w:r>
      <w:r w:rsidRPr="00E23CFC">
        <w:rPr>
          <w:rFonts w:asciiTheme="minorHAnsi" w:eastAsia="Times New Roman" w:hAnsiTheme="minorHAnsi" w:cstheme="minorHAnsi"/>
          <w:color w:val="000000"/>
          <w:sz w:val="21"/>
          <w:szCs w:val="21"/>
        </w:rPr>
        <w:t xml:space="preserve">, veillez à ce que les locaux et les lieux de tournage soient disponibles et réservés aux fins du tournage. </w:t>
      </w:r>
    </w:p>
    <w:p w14:paraId="7044BC20" w14:textId="1D11D2E9" w:rsidR="00E23CFC" w:rsidRPr="00E23CFC" w:rsidRDefault="00E23CFC" w:rsidP="00E23CFC">
      <w:pPr>
        <w:shd w:val="clear" w:color="auto" w:fill="FFFFFF"/>
        <w:spacing w:after="150" w:line="240" w:lineRule="auto"/>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Utilisez votre scénario</w:t>
      </w:r>
      <w:r w:rsidRPr="00E23CFC">
        <w:rPr>
          <w:rFonts w:asciiTheme="minorHAnsi" w:eastAsia="Times New Roman" w:hAnsiTheme="minorHAnsi" w:cstheme="minorHAnsi"/>
          <w:color w:val="000000"/>
          <w:sz w:val="21"/>
          <w:szCs w:val="21"/>
        </w:rPr>
        <w:t xml:space="preserve"> pour vous assurer de n’oublier aucune prise une fois sur place. Vous pouvez également filmer les séquences dans un ordre différent de votre scénario si c’est plus logique selon la réalité sur le terrain, pour autant qu’ils soient tous réalisés à la fin du tournage.</w:t>
      </w:r>
    </w:p>
    <w:p w14:paraId="1D0D3DF7"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7AB2A9C3"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0F127E56" w14:textId="77777777" w:rsidR="004234B9" w:rsidRDefault="004234B9" w:rsidP="00E23CFC">
      <w:pPr>
        <w:shd w:val="clear" w:color="auto" w:fill="FFFFFF"/>
        <w:spacing w:after="150" w:line="240" w:lineRule="auto"/>
        <w:rPr>
          <w:rFonts w:asciiTheme="minorHAnsi" w:eastAsia="Times New Roman" w:hAnsiTheme="minorHAnsi" w:cstheme="minorHAnsi"/>
          <w:b/>
          <w:bCs/>
          <w:color w:val="000000"/>
          <w:sz w:val="21"/>
          <w:szCs w:val="21"/>
        </w:rPr>
      </w:pPr>
    </w:p>
    <w:p w14:paraId="3545E4F5" w14:textId="0862E18E" w:rsidR="00BA10A7" w:rsidRDefault="00E23CFC" w:rsidP="004234B9">
      <w:pPr>
        <w:shd w:val="clear" w:color="auto" w:fill="FFFFFF"/>
        <w:spacing w:after="150" w:line="240" w:lineRule="auto"/>
        <w:rPr>
          <w:rFonts w:asciiTheme="minorHAnsi" w:eastAsia="Times New Roman" w:hAnsiTheme="minorHAnsi" w:cstheme="minorHAnsi"/>
          <w:color w:val="000000"/>
          <w:sz w:val="21"/>
          <w:szCs w:val="21"/>
        </w:rPr>
      </w:pPr>
      <w:r w:rsidRPr="00E23CFC">
        <w:rPr>
          <w:rFonts w:asciiTheme="minorHAnsi" w:eastAsia="Times New Roman" w:hAnsiTheme="minorHAnsi" w:cstheme="minorHAnsi"/>
          <w:b/>
          <w:bCs/>
          <w:color w:val="000000"/>
          <w:sz w:val="21"/>
          <w:szCs w:val="21"/>
        </w:rPr>
        <w:lastRenderedPageBreak/>
        <w:t>Pour les tournages à l’extérieur du campus nécessitant du support technique</w:t>
      </w:r>
      <w:r w:rsidR="004F0304">
        <w:rPr>
          <w:rFonts w:asciiTheme="minorHAnsi" w:eastAsia="Times New Roman" w:hAnsiTheme="minorHAnsi" w:cstheme="minorHAnsi"/>
          <w:b/>
          <w:bCs/>
          <w:color w:val="000000"/>
          <w:sz w:val="21"/>
          <w:szCs w:val="21"/>
        </w:rPr>
        <w:t xml:space="preserve"> du SCRIPT</w:t>
      </w:r>
      <w:r w:rsidRPr="00E23CFC">
        <w:rPr>
          <w:rFonts w:asciiTheme="minorHAnsi" w:eastAsia="Times New Roman" w:hAnsiTheme="minorHAnsi" w:cstheme="minorHAnsi"/>
          <w:b/>
          <w:bCs/>
          <w:color w:val="000000"/>
          <w:sz w:val="21"/>
          <w:szCs w:val="21"/>
        </w:rPr>
        <w:t xml:space="preserve"> en présentiel</w:t>
      </w:r>
      <w:r w:rsidRPr="00E23CFC">
        <w:rPr>
          <w:rFonts w:asciiTheme="minorHAnsi" w:eastAsia="Times New Roman" w:hAnsiTheme="minorHAnsi" w:cstheme="minorHAnsi"/>
          <w:color w:val="000000"/>
          <w:sz w:val="21"/>
          <w:szCs w:val="21"/>
        </w:rPr>
        <w:t xml:space="preserve">, veuillez prévoir un moyen de transport pour vos déplacements avec le technicien du </w:t>
      </w:r>
      <w:r w:rsidR="004234B9">
        <w:rPr>
          <w:rFonts w:asciiTheme="minorHAnsi" w:eastAsia="Times New Roman" w:hAnsiTheme="minorHAnsi" w:cstheme="minorHAnsi"/>
          <w:color w:val="000000"/>
          <w:sz w:val="21"/>
          <w:szCs w:val="21"/>
        </w:rPr>
        <w:t>SCRIPT</w:t>
      </w:r>
      <w:r w:rsidRPr="00E23CFC">
        <w:rPr>
          <w:rFonts w:asciiTheme="minorHAnsi" w:eastAsia="Times New Roman" w:hAnsiTheme="minorHAnsi" w:cstheme="minorHAnsi"/>
          <w:color w:val="000000"/>
          <w:sz w:val="21"/>
          <w:szCs w:val="21"/>
        </w:rPr>
        <w:t xml:space="preserve"> et le matériel requis au tournage ainsi que d’obtenir préalablement les autorisations d’accès aux différents lieux.</w:t>
      </w:r>
      <w:r w:rsidR="00BA10A7">
        <w:rPr>
          <w:rFonts w:asciiTheme="minorHAnsi" w:eastAsia="Times New Roman" w:hAnsiTheme="minorHAnsi" w:cstheme="minorHAnsi"/>
          <w:color w:val="000000"/>
          <w:sz w:val="21"/>
          <w:szCs w:val="21"/>
        </w:rPr>
        <w:t xml:space="preserve"> </w:t>
      </w:r>
    </w:p>
    <w:p w14:paraId="7B8A2213" w14:textId="23EA7424" w:rsidR="00E23CFC" w:rsidRPr="004234B9" w:rsidRDefault="00BA10A7" w:rsidP="004234B9">
      <w:pPr>
        <w:shd w:val="clear" w:color="auto" w:fill="FFFFFF"/>
        <w:spacing w:after="150" w:line="240" w:lineRule="auto"/>
        <w:rPr>
          <w:rFonts w:asciiTheme="minorHAnsi" w:eastAsia="Times New Roman" w:hAnsiTheme="minorHAnsi" w:cstheme="minorHAnsi"/>
          <w:color w:val="000000"/>
          <w:sz w:val="21"/>
          <w:szCs w:val="21"/>
        </w:rPr>
      </w:pPr>
      <w:r>
        <w:rPr>
          <w:rFonts w:asciiTheme="minorHAnsi" w:eastAsia="Times New Roman" w:hAnsiTheme="minorHAnsi" w:cstheme="minorHAnsi"/>
          <w:color w:val="000000"/>
          <w:sz w:val="21"/>
          <w:szCs w:val="21"/>
        </w:rPr>
        <w:t xml:space="preserve">Veuillez également prévoir </w:t>
      </w:r>
      <w:r w:rsidR="00D64E35">
        <w:rPr>
          <w:rFonts w:asciiTheme="minorHAnsi" w:eastAsia="Times New Roman" w:hAnsiTheme="minorHAnsi" w:cstheme="minorHAnsi"/>
          <w:color w:val="000000"/>
          <w:sz w:val="21"/>
          <w:szCs w:val="21"/>
        </w:rPr>
        <w:t xml:space="preserve">les </w:t>
      </w:r>
      <w:r w:rsidR="00D72601">
        <w:rPr>
          <w:rFonts w:asciiTheme="minorHAnsi" w:eastAsia="Times New Roman" w:hAnsiTheme="minorHAnsi" w:cstheme="minorHAnsi"/>
          <w:color w:val="000000"/>
          <w:sz w:val="21"/>
          <w:szCs w:val="21"/>
        </w:rPr>
        <w:t>per diem</w:t>
      </w:r>
      <w:r w:rsidR="00830530">
        <w:rPr>
          <w:rFonts w:asciiTheme="minorHAnsi" w:eastAsia="Times New Roman" w:hAnsiTheme="minorHAnsi" w:cstheme="minorHAnsi"/>
          <w:color w:val="000000"/>
          <w:sz w:val="21"/>
          <w:szCs w:val="21"/>
        </w:rPr>
        <w:t xml:space="preserve"> pour le technicien</w:t>
      </w:r>
      <w:r w:rsidR="00D64E35">
        <w:rPr>
          <w:rFonts w:asciiTheme="minorHAnsi" w:eastAsia="Times New Roman" w:hAnsiTheme="minorHAnsi" w:cstheme="minorHAnsi"/>
          <w:color w:val="000000"/>
          <w:sz w:val="21"/>
          <w:szCs w:val="21"/>
        </w:rPr>
        <w:t xml:space="preserve"> au besoin.</w:t>
      </w:r>
    </w:p>
    <w:p w14:paraId="52CE1012" w14:textId="77777777" w:rsidR="004F0304" w:rsidRDefault="004F0304">
      <w:pPr>
        <w:spacing w:line="240" w:lineRule="auto"/>
        <w:ind w:right="-858"/>
        <w:rPr>
          <w:bCs/>
          <w:u w:val="single"/>
        </w:rPr>
      </w:pPr>
    </w:p>
    <w:p w14:paraId="5329B229" w14:textId="77777777" w:rsidR="004F0304" w:rsidRDefault="004F0304">
      <w:pPr>
        <w:spacing w:line="240" w:lineRule="auto"/>
        <w:ind w:right="-858"/>
        <w:rPr>
          <w:bCs/>
          <w:u w:val="single"/>
        </w:rPr>
      </w:pPr>
    </w:p>
    <w:p w14:paraId="177843E8" w14:textId="464B55DC" w:rsidR="00E23CFC" w:rsidRPr="00E23CFC" w:rsidRDefault="00E23CFC">
      <w:pPr>
        <w:spacing w:line="240" w:lineRule="auto"/>
        <w:ind w:right="-858"/>
        <w:rPr>
          <w:bCs/>
          <w:u w:val="single"/>
        </w:rPr>
      </w:pPr>
      <w:r>
        <w:rPr>
          <w:bCs/>
          <w:u w:val="single"/>
        </w:rPr>
        <w:t>Pour les t</w:t>
      </w:r>
      <w:r w:rsidRPr="00E23CFC">
        <w:rPr>
          <w:bCs/>
          <w:u w:val="single"/>
        </w:rPr>
        <w:t>ournage</w:t>
      </w:r>
      <w:r>
        <w:rPr>
          <w:bCs/>
          <w:u w:val="single"/>
        </w:rPr>
        <w:t>s</w:t>
      </w:r>
      <w:r w:rsidRPr="00E23CFC">
        <w:rPr>
          <w:bCs/>
          <w:u w:val="single"/>
        </w:rPr>
        <w:t xml:space="preserve"> autonome</w:t>
      </w:r>
      <w:r>
        <w:rPr>
          <w:bCs/>
          <w:u w:val="single"/>
        </w:rPr>
        <w:t xml:space="preserve">s (sans l’aide du </w:t>
      </w:r>
      <w:r w:rsidR="004234B9">
        <w:rPr>
          <w:bCs/>
          <w:u w:val="single"/>
        </w:rPr>
        <w:t>SCRIPT</w:t>
      </w:r>
      <w:r>
        <w:rPr>
          <w:bCs/>
          <w:u w:val="single"/>
        </w:rPr>
        <w:t>)</w:t>
      </w:r>
    </w:p>
    <w:p w14:paraId="6845381E" w14:textId="7DB7ED37" w:rsidR="00D512FB" w:rsidRDefault="00E23CFC">
      <w:pPr>
        <w:spacing w:line="240" w:lineRule="auto"/>
        <w:ind w:right="-858"/>
        <w:rPr>
          <w:b/>
        </w:rPr>
      </w:pPr>
      <w:r>
        <w:rPr>
          <w:b/>
        </w:rPr>
        <w:t>Avez-vous besoin d’emprunter de l’équipement ?</w:t>
      </w:r>
    </w:p>
    <w:p w14:paraId="25391FAA" w14:textId="77777777" w:rsidR="00E372AA" w:rsidRDefault="00E372AA" w:rsidP="00E372AA">
      <w:pPr>
        <w:pStyle w:val="Paragraphedeliste"/>
        <w:numPr>
          <w:ilvl w:val="0"/>
          <w:numId w:val="4"/>
        </w:numPr>
        <w:spacing w:line="240" w:lineRule="auto"/>
        <w:ind w:right="-858"/>
        <w:rPr>
          <w:b/>
        </w:rPr>
      </w:pPr>
      <w:r w:rsidRPr="00E372AA">
        <w:rPr>
          <w:b/>
        </w:rPr>
        <w:t>Oui</w:t>
      </w:r>
    </w:p>
    <w:p w14:paraId="1B8075A2" w14:textId="77777777" w:rsidR="00E372AA" w:rsidRPr="00E372AA" w:rsidRDefault="00E372AA" w:rsidP="00E372AA">
      <w:pPr>
        <w:pStyle w:val="Paragraphedeliste"/>
        <w:numPr>
          <w:ilvl w:val="0"/>
          <w:numId w:val="4"/>
        </w:numPr>
        <w:spacing w:line="240" w:lineRule="auto"/>
        <w:ind w:right="-858"/>
        <w:rPr>
          <w:b/>
        </w:rPr>
      </w:pPr>
      <w:r w:rsidRPr="00E372AA">
        <w:rPr>
          <w:b/>
        </w:rPr>
        <w:t>Non</w:t>
      </w:r>
    </w:p>
    <w:p w14:paraId="181A128F" w14:textId="2BCC4C11" w:rsidR="00D512FB" w:rsidRDefault="00E23CFC">
      <w:pPr>
        <w:spacing w:line="240" w:lineRule="auto"/>
        <w:ind w:right="-858"/>
        <w:rPr>
          <w:rFonts w:asciiTheme="minorHAnsi" w:hAnsiTheme="minorHAnsi" w:cstheme="minorHAnsi"/>
          <w:color w:val="000000"/>
          <w:shd w:val="clear" w:color="auto" w:fill="FFFFFF"/>
        </w:rPr>
      </w:pPr>
      <w:r w:rsidRPr="00E23CFC">
        <w:rPr>
          <w:rFonts w:asciiTheme="minorHAnsi" w:hAnsiTheme="minorHAnsi" w:cstheme="minorHAnsi"/>
          <w:color w:val="000000"/>
          <w:shd w:val="clear" w:color="auto" w:fill="FFFFFF"/>
        </w:rPr>
        <w:t xml:space="preserve">Vous pouvez utiliser votre propre équipement ou faire </w:t>
      </w:r>
      <w:r w:rsidR="00D64E35">
        <w:rPr>
          <w:rFonts w:asciiTheme="minorHAnsi" w:hAnsiTheme="minorHAnsi" w:cstheme="minorHAnsi"/>
          <w:color w:val="000000"/>
          <w:shd w:val="clear" w:color="auto" w:fill="FFFFFF"/>
        </w:rPr>
        <w:t>l’emprunt</w:t>
      </w:r>
      <w:r w:rsidRPr="00E23CFC">
        <w:rPr>
          <w:rFonts w:asciiTheme="minorHAnsi" w:hAnsiTheme="minorHAnsi" w:cstheme="minorHAnsi"/>
          <w:color w:val="000000"/>
          <w:shd w:val="clear" w:color="auto" w:fill="FFFFFF"/>
        </w:rPr>
        <w:t xml:space="preserve"> de matériel </w:t>
      </w:r>
      <w:r w:rsidR="00D64E35">
        <w:rPr>
          <w:rFonts w:asciiTheme="minorHAnsi" w:hAnsiTheme="minorHAnsi" w:cstheme="minorHAnsi"/>
          <w:color w:val="000000"/>
          <w:shd w:val="clear" w:color="auto" w:fill="FFFFFF"/>
        </w:rPr>
        <w:t>au SCRIPT, à évaluer selon vos besoins.</w:t>
      </w:r>
    </w:p>
    <w:p w14:paraId="2F458B3C" w14:textId="3B46C56D" w:rsidR="00E23CFC" w:rsidRDefault="00E23CFC">
      <w:pPr>
        <w:spacing w:line="240" w:lineRule="auto"/>
        <w:ind w:right="-858"/>
        <w:rPr>
          <w:rFonts w:asciiTheme="minorHAnsi" w:hAnsiTheme="minorHAnsi" w:cstheme="minorHAnsi"/>
          <w:color w:val="000000"/>
          <w:shd w:val="clear" w:color="auto" w:fill="FFFFFF"/>
        </w:rPr>
      </w:pPr>
      <w:r w:rsidRPr="00E23CFC">
        <w:rPr>
          <w:rFonts w:asciiTheme="minorHAnsi" w:hAnsiTheme="minorHAnsi" w:cstheme="minorHAnsi"/>
          <w:color w:val="000000"/>
        </w:rPr>
        <w:br/>
      </w:r>
      <w:r w:rsidRPr="00E23CFC">
        <w:rPr>
          <w:rFonts w:asciiTheme="minorHAnsi" w:hAnsiTheme="minorHAnsi" w:cstheme="minorHAnsi"/>
          <w:color w:val="000000"/>
          <w:shd w:val="clear" w:color="auto" w:fill="FFFFFF"/>
        </w:rPr>
        <w:t>Il est suggéré d’avoir au moins une caméra et un trépied pour le bon fonctionnement du tournage. Voici un </w:t>
      </w:r>
      <w:hyperlink r:id="rId9" w:tgtFrame="_blank" w:history="1">
        <w:r w:rsidRPr="00E23CFC">
          <w:rPr>
            <w:rStyle w:val="Lienhypertexte"/>
            <w:rFonts w:asciiTheme="minorHAnsi" w:hAnsiTheme="minorHAnsi" w:cstheme="minorHAnsi"/>
            <w:color w:val="1895FD"/>
            <w:shd w:val="clear" w:color="auto" w:fill="FFFFFF"/>
          </w:rPr>
          <w:t>guide sur les bonnes pratiques à adopter</w:t>
        </w:r>
      </w:hyperlink>
      <w:r w:rsidRPr="00E23CFC">
        <w:rPr>
          <w:rFonts w:asciiTheme="minorHAnsi" w:hAnsiTheme="minorHAnsi" w:cstheme="minorHAnsi"/>
          <w:color w:val="000000"/>
          <w:shd w:val="clear" w:color="auto" w:fill="FFFFFF"/>
        </w:rPr>
        <w:t xml:space="preserve"> à titre de référence pour ceux et celles qui aimeraient avoir un complément d'informations. Vous pourrez ensuite nous transférer les fichiers à distance via Google Drive, serveur distant, </w:t>
      </w:r>
      <w:proofErr w:type="spellStart"/>
      <w:r w:rsidRPr="00E23CFC">
        <w:rPr>
          <w:rFonts w:asciiTheme="minorHAnsi" w:hAnsiTheme="minorHAnsi" w:cstheme="minorHAnsi"/>
          <w:color w:val="000000"/>
          <w:shd w:val="clear" w:color="auto" w:fill="FFFFFF"/>
        </w:rPr>
        <w:t>wetransfert</w:t>
      </w:r>
      <w:proofErr w:type="spellEnd"/>
      <w:r w:rsidRPr="00E23CFC">
        <w:rPr>
          <w:rFonts w:asciiTheme="minorHAnsi" w:hAnsiTheme="minorHAnsi" w:cstheme="minorHAnsi"/>
          <w:color w:val="000000"/>
          <w:shd w:val="clear" w:color="auto" w:fill="FFFFFF"/>
        </w:rPr>
        <w:t xml:space="preserve"> ou autre méthode à déterminer. Pour les tournages plus fastidieux, nous allons regarder la possibilité d'avoir un disque dur externe que nous laisserons au CRP pour vous permettre de nous transférer les fichiers plus volumineux.</w:t>
      </w:r>
    </w:p>
    <w:p w14:paraId="2510B965" w14:textId="46B93892" w:rsidR="00D512FB" w:rsidRDefault="00D512FB">
      <w:pPr>
        <w:spacing w:line="240" w:lineRule="auto"/>
        <w:ind w:right="-858"/>
        <w:rPr>
          <w:rFonts w:asciiTheme="minorHAnsi" w:hAnsiTheme="minorHAnsi" w:cstheme="minorHAnsi"/>
          <w:b/>
          <w:bCs/>
        </w:rPr>
      </w:pPr>
      <w:r w:rsidRPr="00D512FB">
        <w:rPr>
          <w:rFonts w:asciiTheme="minorHAnsi" w:hAnsiTheme="minorHAnsi" w:cstheme="minorHAnsi"/>
          <w:b/>
          <w:bCs/>
        </w:rPr>
        <w:t>Avez-vous des narrations à enregistrer ?</w:t>
      </w:r>
    </w:p>
    <w:p w14:paraId="01E68040" w14:textId="77777777" w:rsidR="00E372AA" w:rsidRDefault="00D512FB" w:rsidP="00E372AA">
      <w:pPr>
        <w:pStyle w:val="Paragraphedeliste"/>
        <w:numPr>
          <w:ilvl w:val="0"/>
          <w:numId w:val="4"/>
        </w:numPr>
        <w:spacing w:line="240" w:lineRule="auto"/>
        <w:ind w:right="-858"/>
        <w:rPr>
          <w:b/>
        </w:rPr>
      </w:pPr>
      <w:r w:rsidRPr="00E372AA">
        <w:rPr>
          <w:b/>
        </w:rPr>
        <w:t>Oui</w:t>
      </w:r>
    </w:p>
    <w:p w14:paraId="4ABC029E" w14:textId="3B2E7FB8" w:rsidR="00D512FB" w:rsidRPr="00E372AA" w:rsidRDefault="00D512FB" w:rsidP="00E372AA">
      <w:pPr>
        <w:pStyle w:val="Paragraphedeliste"/>
        <w:numPr>
          <w:ilvl w:val="0"/>
          <w:numId w:val="4"/>
        </w:numPr>
        <w:spacing w:line="240" w:lineRule="auto"/>
        <w:ind w:right="-858"/>
        <w:rPr>
          <w:b/>
        </w:rPr>
      </w:pPr>
      <w:r w:rsidRPr="00E372AA">
        <w:rPr>
          <w:b/>
        </w:rPr>
        <w:t>Non</w:t>
      </w:r>
    </w:p>
    <w:p w14:paraId="7805BD7B" w14:textId="5DE0CA1B" w:rsidR="00E81FA6" w:rsidRDefault="00CB40C1">
      <w:pPr>
        <w:spacing w:line="240" w:lineRule="auto"/>
        <w:ind w:right="-858"/>
      </w:pPr>
      <w:r>
        <w:t>*Si des personnes doivent faire apparition dans les séquences, veuillez remplir le formulaire « Formulaire autorisant l’utilisation et la publication de séquences vidéo » qui se situe à la dernière page de ce document.</w:t>
      </w:r>
      <w:r w:rsidR="00686B1F">
        <w:t xml:space="preserve"> </w:t>
      </w:r>
      <w:r>
        <w:t>Vous devez remplir et faire signer une copie par personne.</w:t>
      </w:r>
    </w:p>
    <w:p w14:paraId="44DE01AB" w14:textId="081B8D2C" w:rsidR="00686B1F" w:rsidRPr="00686B1F" w:rsidRDefault="00686B1F" w:rsidP="00686B1F">
      <w:pPr>
        <w:rPr>
          <w:rFonts w:asciiTheme="minorHAnsi" w:eastAsia="Times New Roman" w:hAnsiTheme="minorHAnsi" w:cstheme="minorHAnsi"/>
        </w:rPr>
      </w:pPr>
      <w:r w:rsidRPr="00686B1F">
        <w:rPr>
          <w:rFonts w:asciiTheme="minorHAnsi" w:hAnsiTheme="minorHAnsi" w:cstheme="minorHAnsi"/>
        </w:rPr>
        <w:t>*</w:t>
      </w:r>
      <w:r w:rsidRPr="00686B1F">
        <w:rPr>
          <w:rFonts w:asciiTheme="minorHAnsi" w:eastAsia="Times New Roman" w:hAnsiTheme="minorHAnsi" w:cstheme="minorHAnsi"/>
        </w:rPr>
        <w:t>Si la captation de narrations/dialogues est nécessaire durant le tournage, prévoyez un endroit clos où les bruits ambiants (vent, écho,</w:t>
      </w:r>
      <w:r>
        <w:rPr>
          <w:rFonts w:asciiTheme="minorHAnsi" w:eastAsia="Times New Roman" w:hAnsiTheme="minorHAnsi" w:cstheme="minorHAnsi"/>
        </w:rPr>
        <w:t xml:space="preserve"> </w:t>
      </w:r>
      <w:r w:rsidRPr="00686B1F">
        <w:rPr>
          <w:rFonts w:asciiTheme="minorHAnsi" w:eastAsia="Times New Roman" w:hAnsiTheme="minorHAnsi" w:cstheme="minorHAnsi"/>
        </w:rPr>
        <w:t>etc</w:t>
      </w:r>
      <w:r>
        <w:rPr>
          <w:rFonts w:asciiTheme="minorHAnsi" w:eastAsia="Times New Roman" w:hAnsiTheme="minorHAnsi" w:cstheme="minorHAnsi"/>
        </w:rPr>
        <w:t>.</w:t>
      </w:r>
      <w:r w:rsidRPr="00686B1F">
        <w:rPr>
          <w:rFonts w:asciiTheme="minorHAnsi" w:eastAsia="Times New Roman" w:hAnsiTheme="minorHAnsi" w:cstheme="minorHAnsi"/>
        </w:rPr>
        <w:t>) ne sont pas trop présents pour vous assurer d’avoir une bonne qualité. Si vous devez faire des explications dans un milieu extérieur (champs, forêt, etc.) on vous suggère fortement de prendre seulement les images des manipulations sur place (sans explication ni personne qui parle) et d’enregistrer les explications de retour à votre bureau avec l’utilisation d’un micro. Vous pourrez alors nous envoyer les séquences vidéo et les narrations séparément et nous pourrons les combiner dans un montage rapide par la suite. Si vous avez besoin de support pour l’enregistrement de votre voix, il nous fera plaisir de vous donner une marche à suivre. Dans l’éventualité où vous devez absolument capter les voix sur place, privilégiez un endroit clos afin de diminuer les sons ambiants.</w:t>
      </w:r>
      <w:r w:rsidR="00D512FB">
        <w:rPr>
          <w:rFonts w:asciiTheme="minorHAnsi" w:eastAsia="Times New Roman" w:hAnsiTheme="minorHAnsi" w:cstheme="minorHAnsi"/>
        </w:rPr>
        <w:t xml:space="preserve"> N’hésitez pas à nous contacter si vous avez besoin de plus de support.</w:t>
      </w:r>
    </w:p>
    <w:p w14:paraId="72223C81" w14:textId="13F2E4C0" w:rsidR="00686B1F" w:rsidRDefault="00686B1F">
      <w:pPr>
        <w:spacing w:line="240" w:lineRule="auto"/>
        <w:ind w:right="-858"/>
      </w:pPr>
    </w:p>
    <w:p w14:paraId="0F430E4C" w14:textId="77777777" w:rsidR="00E81FA6" w:rsidRDefault="00E81FA6">
      <w:pPr>
        <w:spacing w:line="240" w:lineRule="auto"/>
        <w:ind w:right="-858"/>
      </w:pPr>
    </w:p>
    <w:p w14:paraId="1A8841C5" w14:textId="77777777" w:rsidR="00E81FA6" w:rsidRDefault="00E81FA6">
      <w:pPr>
        <w:spacing w:line="240" w:lineRule="auto"/>
        <w:ind w:left="-709" w:right="-858"/>
        <w:rPr>
          <w:b/>
        </w:rPr>
      </w:pPr>
    </w:p>
    <w:p w14:paraId="3635B595" w14:textId="77777777" w:rsidR="00D64E35" w:rsidRDefault="00D64E35" w:rsidP="00D64E35">
      <w:pPr>
        <w:spacing w:line="240" w:lineRule="auto"/>
        <w:ind w:right="-858"/>
        <w:rPr>
          <w:bCs/>
          <w:u w:val="single"/>
        </w:rPr>
      </w:pPr>
    </w:p>
    <w:p w14:paraId="784FD2F8" w14:textId="10FEDB0E" w:rsidR="00E81FA6" w:rsidRDefault="00CB40C1">
      <w:pPr>
        <w:spacing w:line="240" w:lineRule="auto"/>
        <w:ind w:left="-709" w:right="-858"/>
        <w:rPr>
          <w:bCs/>
          <w:u w:val="single"/>
        </w:rPr>
      </w:pPr>
      <w:r w:rsidRPr="00686B1F">
        <w:rPr>
          <w:bCs/>
          <w:u w:val="single"/>
        </w:rPr>
        <w:t>Description sommaire et objectifs de votre cours visé par cette production :</w:t>
      </w:r>
    </w:p>
    <w:p w14:paraId="5F69E13C" w14:textId="3CC7C13B" w:rsidR="00686B1F" w:rsidRPr="00686B1F" w:rsidRDefault="00686B1F">
      <w:pPr>
        <w:spacing w:line="240" w:lineRule="auto"/>
        <w:ind w:left="-709" w:right="-858"/>
        <w:rPr>
          <w:bCs/>
          <w:i/>
          <w:iCs/>
        </w:rPr>
      </w:pPr>
      <w:r w:rsidRPr="00686B1F">
        <w:rPr>
          <w:bCs/>
          <w:i/>
          <w:iCs/>
        </w:rPr>
        <w:t>Faites-nous une brève description de votre projet et informez-nous des objectifs de cours visés.</w:t>
      </w:r>
    </w:p>
    <w:p w14:paraId="295D5AF9" w14:textId="77777777" w:rsidR="00E81FA6" w:rsidRDefault="00E81FA6">
      <w:pPr>
        <w:spacing w:line="240" w:lineRule="auto"/>
        <w:ind w:left="-709" w:right="-858"/>
        <w:rPr>
          <w:b/>
        </w:rPr>
      </w:pPr>
    </w:p>
    <w:p w14:paraId="7D77C511" w14:textId="77777777" w:rsidR="00E81FA6" w:rsidRDefault="00E81FA6">
      <w:pPr>
        <w:spacing w:line="240" w:lineRule="auto"/>
        <w:ind w:left="-709" w:right="-858"/>
        <w:rPr>
          <w:b/>
        </w:rPr>
      </w:pPr>
    </w:p>
    <w:p w14:paraId="76D0095F" w14:textId="77777777" w:rsidR="00E81FA6" w:rsidRDefault="00E81FA6">
      <w:pPr>
        <w:spacing w:line="240" w:lineRule="auto"/>
        <w:ind w:left="-709" w:right="-858"/>
        <w:rPr>
          <w:b/>
        </w:rPr>
      </w:pPr>
    </w:p>
    <w:p w14:paraId="26046671" w14:textId="77777777" w:rsidR="00E81FA6" w:rsidRDefault="00E81FA6">
      <w:pPr>
        <w:spacing w:line="240" w:lineRule="auto"/>
        <w:ind w:left="-709" w:right="-858"/>
        <w:rPr>
          <w:b/>
        </w:rPr>
      </w:pPr>
    </w:p>
    <w:p w14:paraId="11DACA4E" w14:textId="77777777" w:rsidR="00E81FA6" w:rsidRDefault="00E81FA6">
      <w:pPr>
        <w:spacing w:line="240" w:lineRule="auto"/>
        <w:ind w:left="-709" w:right="-858"/>
        <w:rPr>
          <w:b/>
        </w:rPr>
      </w:pPr>
    </w:p>
    <w:p w14:paraId="118FD03B" w14:textId="77777777" w:rsidR="00E81FA6" w:rsidRDefault="00E81FA6">
      <w:pPr>
        <w:spacing w:line="240" w:lineRule="auto"/>
        <w:ind w:left="-709" w:right="-858"/>
        <w:rPr>
          <w:b/>
        </w:rPr>
      </w:pPr>
    </w:p>
    <w:p w14:paraId="55341C42" w14:textId="77777777" w:rsidR="00E81FA6" w:rsidRDefault="00E81FA6">
      <w:pPr>
        <w:spacing w:line="240" w:lineRule="auto"/>
        <w:ind w:left="-709" w:right="-858"/>
        <w:rPr>
          <w:b/>
        </w:rPr>
      </w:pPr>
    </w:p>
    <w:p w14:paraId="4B2CEBFD" w14:textId="77777777" w:rsidR="00E81FA6" w:rsidRDefault="00E81FA6">
      <w:pPr>
        <w:spacing w:line="240" w:lineRule="auto"/>
        <w:ind w:left="-709" w:right="-858"/>
        <w:rPr>
          <w:b/>
        </w:rPr>
      </w:pPr>
    </w:p>
    <w:p w14:paraId="156624DA" w14:textId="77777777" w:rsidR="00E81FA6" w:rsidRDefault="00CB40C1">
      <w:pPr>
        <w:spacing w:line="240" w:lineRule="auto"/>
        <w:ind w:right="-858"/>
        <w:rPr>
          <w:sz w:val="28"/>
          <w:szCs w:val="28"/>
        </w:rPr>
      </w:pPr>
      <w:r>
        <w:br w:type="page"/>
      </w:r>
      <w:r>
        <w:rPr>
          <w:sz w:val="28"/>
          <w:szCs w:val="28"/>
        </w:rPr>
        <w:lastRenderedPageBreak/>
        <w:t>Scénario</w:t>
      </w:r>
    </w:p>
    <w:tbl>
      <w:tblPr>
        <w:tblStyle w:val="Style34"/>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4229"/>
        <w:gridCol w:w="2858"/>
      </w:tblGrid>
      <w:tr w:rsidR="00E81FA6" w14:paraId="22497BC8" w14:textId="77777777" w:rsidTr="00DF3937">
        <w:trPr>
          <w:trHeight w:val="623"/>
        </w:trPr>
        <w:tc>
          <w:tcPr>
            <w:tcW w:w="3828" w:type="dxa"/>
          </w:tcPr>
          <w:p w14:paraId="0AA06DCE" w14:textId="77777777" w:rsidR="00E81FA6" w:rsidRDefault="00CB40C1">
            <w:pPr>
              <w:ind w:right="-858"/>
              <w:rPr>
                <w:b/>
                <w:bCs/>
                <w:color w:val="1F3864" w:themeColor="accent5" w:themeShade="80"/>
              </w:rPr>
            </w:pPr>
            <w:r>
              <w:rPr>
                <w:b/>
                <w:bCs/>
                <w:color w:val="1F3864" w:themeColor="accent5" w:themeShade="80"/>
              </w:rPr>
              <w:t>Nom du chapitre et séquence à afficher</w:t>
            </w:r>
          </w:p>
        </w:tc>
        <w:tc>
          <w:tcPr>
            <w:tcW w:w="4229" w:type="dxa"/>
          </w:tcPr>
          <w:p w14:paraId="47A12A90" w14:textId="77777777" w:rsidR="00E81FA6" w:rsidRDefault="00CB40C1">
            <w:pPr>
              <w:ind w:right="-858"/>
            </w:pPr>
            <w:r>
              <w:rPr>
                <w:b/>
                <w:color w:val="1F3864" w:themeColor="accent5" w:themeShade="80"/>
              </w:rPr>
              <w:t>Audio/Narration</w:t>
            </w:r>
          </w:p>
        </w:tc>
        <w:tc>
          <w:tcPr>
            <w:tcW w:w="2858" w:type="dxa"/>
          </w:tcPr>
          <w:p w14:paraId="0CEAAF08" w14:textId="77777777" w:rsidR="00E81FA6" w:rsidRDefault="00CB40C1">
            <w:pPr>
              <w:ind w:right="-858"/>
              <w:rPr>
                <w:color w:val="1F3864" w:themeColor="accent5" w:themeShade="80"/>
              </w:rPr>
            </w:pPr>
            <w:r>
              <w:rPr>
                <w:b/>
                <w:color w:val="1F3864" w:themeColor="accent5" w:themeShade="80"/>
              </w:rPr>
              <w:t>Scène/Visuel à produire</w:t>
            </w:r>
          </w:p>
        </w:tc>
      </w:tr>
      <w:tr w:rsidR="00E81FA6" w14:paraId="456DD7F6" w14:textId="77777777" w:rsidTr="00DF3937">
        <w:trPr>
          <w:trHeight w:val="1134"/>
        </w:trPr>
        <w:tc>
          <w:tcPr>
            <w:tcW w:w="3828" w:type="dxa"/>
          </w:tcPr>
          <w:p w14:paraId="781E7222" w14:textId="77777777" w:rsidR="00E81FA6" w:rsidRDefault="00CB40C1">
            <w:pPr>
              <w:ind w:right="-858"/>
              <w:rPr>
                <w:b/>
                <w:bCs/>
              </w:rPr>
            </w:pPr>
            <w:r>
              <w:rPr>
                <w:b/>
                <w:bCs/>
              </w:rPr>
              <w:t>Introduction</w:t>
            </w:r>
          </w:p>
          <w:p w14:paraId="430D7152" w14:textId="77777777" w:rsidR="00E81FA6" w:rsidRDefault="00E81FA6">
            <w:pPr>
              <w:ind w:right="-858"/>
            </w:pPr>
          </w:p>
        </w:tc>
        <w:tc>
          <w:tcPr>
            <w:tcW w:w="4229" w:type="dxa"/>
          </w:tcPr>
          <w:p w14:paraId="75C13113" w14:textId="2C8A23AE" w:rsidR="00E81FA6" w:rsidRDefault="00CB40C1">
            <w:pPr>
              <w:ind w:right="-22"/>
              <w:rPr>
                <w:i/>
                <w:color w:val="000000"/>
              </w:rPr>
            </w:pPr>
            <w:bookmarkStart w:id="0" w:name="_heading=h.gjdgxs" w:colFirst="0" w:colLast="0"/>
            <w:bookmarkEnd w:id="0"/>
            <w:r>
              <w:rPr>
                <w:b/>
                <w:bCs/>
                <w:i/>
              </w:rPr>
              <w:t xml:space="preserve">*Nous </w:t>
            </w:r>
            <w:r w:rsidR="0048542C">
              <w:rPr>
                <w:b/>
                <w:bCs/>
                <w:i/>
              </w:rPr>
              <w:t>pouvons</w:t>
            </w:r>
            <w:r>
              <w:rPr>
                <w:b/>
                <w:bCs/>
                <w:i/>
              </w:rPr>
              <w:t xml:space="preserve"> vous proposer une trame sonore de base qui sera déjà dans le gabarit que nous allons monter.</w:t>
            </w:r>
          </w:p>
        </w:tc>
        <w:tc>
          <w:tcPr>
            <w:tcW w:w="2858" w:type="dxa"/>
          </w:tcPr>
          <w:p w14:paraId="0F84A163" w14:textId="21FB48C7" w:rsidR="00E81FA6" w:rsidRDefault="0048542C">
            <w:pPr>
              <w:ind w:right="-858"/>
              <w:rPr>
                <w:b/>
                <w:bCs/>
                <w:i/>
              </w:rPr>
            </w:pPr>
            <w:r>
              <w:rPr>
                <w:b/>
                <w:bCs/>
                <w:i/>
              </w:rPr>
              <w:t>Par exemple, a</w:t>
            </w:r>
            <w:r w:rsidR="00CB40C1">
              <w:rPr>
                <w:b/>
                <w:bCs/>
                <w:i/>
              </w:rPr>
              <w:t>fficher le texte du titre</w:t>
            </w:r>
          </w:p>
          <w:p w14:paraId="6E3013A0" w14:textId="71B76A01" w:rsidR="00E81FA6" w:rsidRDefault="00D512FB">
            <w:pPr>
              <w:ind w:right="-858"/>
              <w:rPr>
                <w:i/>
              </w:rPr>
            </w:pPr>
            <w:r>
              <w:rPr>
                <w:i/>
              </w:rPr>
              <w:t>« Mon</w:t>
            </w:r>
            <w:r w:rsidR="00CB40C1">
              <w:rPr>
                <w:i/>
              </w:rPr>
              <w:t xml:space="preserve"> </w:t>
            </w:r>
            <w:r>
              <w:rPr>
                <w:i/>
              </w:rPr>
              <w:t>titre »</w:t>
            </w:r>
          </w:p>
        </w:tc>
      </w:tr>
      <w:tr w:rsidR="00E81FA6" w14:paraId="32F0FBF5" w14:textId="77777777" w:rsidTr="00DF3937">
        <w:trPr>
          <w:trHeight w:val="616"/>
        </w:trPr>
        <w:tc>
          <w:tcPr>
            <w:tcW w:w="3828" w:type="dxa"/>
          </w:tcPr>
          <w:p w14:paraId="2202D581" w14:textId="77777777" w:rsidR="00E81FA6" w:rsidRDefault="00CB40C1">
            <w:pPr>
              <w:ind w:right="-858"/>
            </w:pPr>
            <w:r>
              <w:rPr>
                <w:b/>
                <w:bCs/>
              </w:rPr>
              <w:t>Transition vers chapitre 01</w:t>
            </w:r>
          </w:p>
        </w:tc>
        <w:tc>
          <w:tcPr>
            <w:tcW w:w="4229" w:type="dxa"/>
          </w:tcPr>
          <w:p w14:paraId="61C5873C" w14:textId="583A708A" w:rsidR="00E81FA6" w:rsidRDefault="00CB40C1">
            <w:pPr>
              <w:ind w:right="-858"/>
            </w:pPr>
            <w:r>
              <w:rPr>
                <w:b/>
                <w:bCs/>
                <w:i/>
              </w:rPr>
              <w:t xml:space="preserve">*Nous </w:t>
            </w:r>
            <w:r w:rsidR="0048542C">
              <w:rPr>
                <w:b/>
                <w:bCs/>
                <w:i/>
              </w:rPr>
              <w:t>pouvons</w:t>
            </w:r>
            <w:r>
              <w:rPr>
                <w:b/>
                <w:bCs/>
                <w:i/>
              </w:rPr>
              <w:t xml:space="preserve"> vous proposer une trame sonore de base qui sera déjà dans le gabarit que nous allons monter.</w:t>
            </w:r>
          </w:p>
        </w:tc>
        <w:tc>
          <w:tcPr>
            <w:tcW w:w="2858" w:type="dxa"/>
          </w:tcPr>
          <w:p w14:paraId="71E1ECAC" w14:textId="13E21735" w:rsidR="00E81FA6" w:rsidRPr="0048542C" w:rsidRDefault="0048542C">
            <w:pPr>
              <w:rPr>
                <w:b/>
                <w:bCs/>
                <w:i/>
                <w:iCs/>
                <w:color w:val="000000"/>
              </w:rPr>
            </w:pPr>
            <w:r w:rsidRPr="0048542C">
              <w:rPr>
                <w:b/>
                <w:bCs/>
                <w:i/>
                <w:iCs/>
                <w:color w:val="000000"/>
              </w:rPr>
              <w:t>Par exemple, a</w:t>
            </w:r>
            <w:r w:rsidR="00CB40C1" w:rsidRPr="0048542C">
              <w:rPr>
                <w:b/>
                <w:bCs/>
                <w:i/>
                <w:iCs/>
                <w:color w:val="000000"/>
              </w:rPr>
              <w:t>fficher le nom du chapitre</w:t>
            </w:r>
          </w:p>
          <w:p w14:paraId="03418790" w14:textId="1F629773" w:rsidR="00E81FA6" w:rsidRDefault="00D512FB">
            <w:pPr>
              <w:rPr>
                <w:i/>
              </w:rPr>
            </w:pPr>
            <w:r>
              <w:rPr>
                <w:i/>
              </w:rPr>
              <w:t>« Nom</w:t>
            </w:r>
            <w:r w:rsidR="00CB40C1">
              <w:rPr>
                <w:i/>
              </w:rPr>
              <w:t xml:space="preserve"> du </w:t>
            </w:r>
            <w:r>
              <w:rPr>
                <w:i/>
              </w:rPr>
              <w:t>chapitre »</w:t>
            </w:r>
          </w:p>
          <w:p w14:paraId="03FA4335" w14:textId="77777777" w:rsidR="00E81FA6" w:rsidRDefault="00E81FA6">
            <w:pPr>
              <w:ind w:right="-22"/>
              <w:rPr>
                <w:color w:val="000000"/>
              </w:rPr>
            </w:pPr>
          </w:p>
        </w:tc>
      </w:tr>
      <w:tr w:rsidR="008D11D4" w14:paraId="21BF8B5F" w14:textId="77777777" w:rsidTr="00EE711E">
        <w:trPr>
          <w:trHeight w:val="299"/>
        </w:trPr>
        <w:tc>
          <w:tcPr>
            <w:tcW w:w="3828" w:type="dxa"/>
            <w:shd w:val="clear" w:color="auto" w:fill="FFC000" w:themeFill="accent4"/>
          </w:tcPr>
          <w:p w14:paraId="7467E87E" w14:textId="1587DC68" w:rsidR="008D11D4" w:rsidRPr="008D11D4" w:rsidRDefault="008D11D4">
            <w:pPr>
              <w:ind w:right="-858"/>
              <w:rPr>
                <w:b/>
                <w:bCs/>
                <w:highlight w:val="yellow"/>
              </w:rPr>
            </w:pPr>
            <w:r>
              <w:rPr>
                <w:b/>
                <w:bCs/>
                <w:i/>
                <w:highlight w:val="yellow"/>
              </w:rPr>
              <w:t>Étape</w:t>
            </w:r>
            <w:r w:rsidRPr="008D11D4">
              <w:rPr>
                <w:b/>
                <w:bCs/>
                <w:i/>
                <w:highlight w:val="yellow"/>
              </w:rPr>
              <w:t xml:space="preserve"> 01</w:t>
            </w:r>
          </w:p>
        </w:tc>
        <w:tc>
          <w:tcPr>
            <w:tcW w:w="4229" w:type="dxa"/>
            <w:shd w:val="clear" w:color="auto" w:fill="FFC000" w:themeFill="accent4"/>
          </w:tcPr>
          <w:p w14:paraId="514F173E" w14:textId="63C6BB59" w:rsidR="008D11D4" w:rsidRPr="008D11D4" w:rsidRDefault="008D11D4">
            <w:pPr>
              <w:ind w:right="-858"/>
              <w:rPr>
                <w:b/>
                <w:bCs/>
                <w:i/>
                <w:highlight w:val="yellow"/>
              </w:rPr>
            </w:pPr>
          </w:p>
        </w:tc>
        <w:tc>
          <w:tcPr>
            <w:tcW w:w="2858" w:type="dxa"/>
            <w:shd w:val="clear" w:color="auto" w:fill="FFC000" w:themeFill="accent4"/>
          </w:tcPr>
          <w:p w14:paraId="623B8DE6" w14:textId="77777777" w:rsidR="008D11D4" w:rsidRPr="008D11D4" w:rsidRDefault="008D11D4">
            <w:pPr>
              <w:rPr>
                <w:b/>
                <w:bCs/>
                <w:i/>
                <w:iCs/>
                <w:color w:val="000000"/>
                <w:highlight w:val="yellow"/>
              </w:rPr>
            </w:pPr>
          </w:p>
        </w:tc>
      </w:tr>
      <w:tr w:rsidR="00E81FA6" w14:paraId="680256E5" w14:textId="77777777" w:rsidTr="00DF3937">
        <w:trPr>
          <w:trHeight w:val="1134"/>
        </w:trPr>
        <w:tc>
          <w:tcPr>
            <w:tcW w:w="3828" w:type="dxa"/>
          </w:tcPr>
          <w:p w14:paraId="04AD9BB2" w14:textId="54DDB31C" w:rsidR="00E81FA6" w:rsidRPr="008D11D4" w:rsidRDefault="008D11D4">
            <w:pPr>
              <w:ind w:right="-858"/>
              <w:rPr>
                <w:b/>
                <w:bCs/>
                <w:i/>
                <w:iCs/>
              </w:rPr>
            </w:pPr>
            <w:r w:rsidRPr="008D11D4">
              <w:rPr>
                <w:b/>
                <w:bCs/>
                <w:i/>
                <w:iCs/>
              </w:rPr>
              <w:t xml:space="preserve">Question </w:t>
            </w:r>
            <w:r w:rsidR="00CB40C1" w:rsidRPr="008D11D4">
              <w:rPr>
                <w:b/>
                <w:bCs/>
                <w:i/>
                <w:iCs/>
              </w:rPr>
              <w:t>1</w:t>
            </w:r>
          </w:p>
          <w:p w14:paraId="133ABA02" w14:textId="0850BD5D" w:rsidR="00E81FA6" w:rsidRDefault="00A863BE">
            <w:pPr>
              <w:ind w:right="-858"/>
              <w:rPr>
                <w:i/>
              </w:rPr>
            </w:pPr>
            <w:r>
              <w:rPr>
                <w:i/>
              </w:rPr>
              <w:t xml:space="preserve">Exemple : </w:t>
            </w:r>
            <w:r w:rsidR="00CB40C1">
              <w:rPr>
                <w:i/>
              </w:rPr>
              <w:t>Afficher la séquence 01</w:t>
            </w:r>
          </w:p>
          <w:p w14:paraId="4EFE96FF" w14:textId="77777777" w:rsidR="00E81FA6" w:rsidRDefault="00CB40C1">
            <w:pPr>
              <w:ind w:right="-858"/>
              <w:rPr>
                <w:i/>
                <w:u w:val="single"/>
              </w:rPr>
            </w:pPr>
            <w:r>
              <w:rPr>
                <w:i/>
                <w:u w:val="single"/>
              </w:rPr>
              <w:t xml:space="preserve">séquence1.mp4 </w:t>
            </w:r>
          </w:p>
          <w:p w14:paraId="17F39E4A" w14:textId="77777777" w:rsidR="00E81FA6" w:rsidRDefault="00CB40C1">
            <w:pPr>
              <w:ind w:right="-858"/>
            </w:pPr>
            <w:proofErr w:type="gramStart"/>
            <w:r>
              <w:rPr>
                <w:i/>
                <w:u w:val="single"/>
              </w:rPr>
              <w:t>de</w:t>
            </w:r>
            <w:proofErr w:type="gramEnd"/>
            <w:r>
              <w:rPr>
                <w:i/>
                <w:u w:val="single"/>
              </w:rPr>
              <w:t xml:space="preserve"> 1 :00s à 1 :30s</w:t>
            </w:r>
            <w:r>
              <w:rPr>
                <w:i/>
              </w:rPr>
              <w:t xml:space="preserve"> </w:t>
            </w:r>
          </w:p>
        </w:tc>
        <w:tc>
          <w:tcPr>
            <w:tcW w:w="4229" w:type="dxa"/>
          </w:tcPr>
          <w:p w14:paraId="780C34B4" w14:textId="77777777" w:rsidR="00E81FA6" w:rsidRPr="00A863BE" w:rsidRDefault="00CB40C1">
            <w:pPr>
              <w:ind w:right="-22"/>
              <w:rPr>
                <w:i/>
                <w:iCs/>
                <w:color w:val="000000"/>
              </w:rPr>
            </w:pPr>
            <w:r w:rsidRPr="00A863BE">
              <w:rPr>
                <w:i/>
                <w:iCs/>
                <w:color w:val="000000"/>
              </w:rPr>
              <w:t>Ajouter la narration</w:t>
            </w:r>
          </w:p>
          <w:p w14:paraId="074EC399" w14:textId="08611292" w:rsidR="00E81FA6" w:rsidRDefault="00CB40C1">
            <w:pPr>
              <w:rPr>
                <w:i/>
              </w:rPr>
            </w:pPr>
            <w:r>
              <w:rPr>
                <w:i/>
              </w:rPr>
              <w:t xml:space="preserve">« Voici le texte qui </w:t>
            </w:r>
            <w:r w:rsidR="001C1A99">
              <w:rPr>
                <w:i/>
              </w:rPr>
              <w:t xml:space="preserve">décrit la question </w:t>
            </w:r>
            <w:proofErr w:type="gramStart"/>
            <w:r w:rsidR="001C1A99">
              <w:rPr>
                <w:i/>
              </w:rPr>
              <w:t>01</w:t>
            </w:r>
            <w:r w:rsidR="00D512FB">
              <w:rPr>
                <w:i/>
              </w:rPr>
              <w:t>»</w:t>
            </w:r>
            <w:proofErr w:type="gramEnd"/>
          </w:p>
          <w:p w14:paraId="73B26EC4" w14:textId="77777777" w:rsidR="00E81FA6" w:rsidRDefault="00E81FA6">
            <w:pPr>
              <w:ind w:right="-22"/>
              <w:rPr>
                <w:color w:val="000000"/>
              </w:rPr>
            </w:pPr>
          </w:p>
          <w:p w14:paraId="1F503929" w14:textId="77777777" w:rsidR="00E81FA6" w:rsidRDefault="00E81FA6">
            <w:pPr>
              <w:ind w:right="-22"/>
              <w:rPr>
                <w:color w:val="000000"/>
              </w:rPr>
            </w:pPr>
          </w:p>
        </w:tc>
        <w:tc>
          <w:tcPr>
            <w:tcW w:w="2858" w:type="dxa"/>
          </w:tcPr>
          <w:p w14:paraId="63AD995B" w14:textId="359BB6C8" w:rsidR="00E81FA6" w:rsidRDefault="00CB40C1">
            <w:pPr>
              <w:rPr>
                <w:i/>
              </w:rPr>
            </w:pPr>
            <w:r>
              <w:rPr>
                <w:i/>
              </w:rPr>
              <w:t>Ex :</w:t>
            </w:r>
          </w:p>
          <w:p w14:paraId="15E1327F" w14:textId="2D72433D" w:rsidR="00E81FA6" w:rsidRDefault="00CB40C1">
            <w:pPr>
              <w:rPr>
                <w:i/>
              </w:rPr>
            </w:pPr>
            <w:r>
              <w:rPr>
                <w:i/>
              </w:rPr>
              <w:t xml:space="preserve">Animation : </w:t>
            </w:r>
            <w:r>
              <w:rPr>
                <w:i/>
                <w:u w:val="single"/>
              </w:rPr>
              <w:t xml:space="preserve">ajouter le texte </w:t>
            </w:r>
            <w:r w:rsidR="00DF3937">
              <w:rPr>
                <w:i/>
                <w:u w:val="single"/>
              </w:rPr>
              <w:t>a l’écran</w:t>
            </w:r>
          </w:p>
          <w:p w14:paraId="7B5ADDF7" w14:textId="77777777" w:rsidR="00E81FA6" w:rsidRDefault="00E81FA6">
            <w:pPr>
              <w:ind w:right="-22"/>
              <w:rPr>
                <w:color w:val="000000"/>
              </w:rPr>
            </w:pPr>
          </w:p>
        </w:tc>
      </w:tr>
      <w:tr w:rsidR="00E81FA6" w14:paraId="1342ECD5" w14:textId="77777777" w:rsidTr="00DF3937">
        <w:trPr>
          <w:trHeight w:val="1134"/>
        </w:trPr>
        <w:tc>
          <w:tcPr>
            <w:tcW w:w="3828" w:type="dxa"/>
          </w:tcPr>
          <w:p w14:paraId="3CCC8D4C" w14:textId="02DE4732" w:rsidR="00E81FA6" w:rsidRPr="008D11D4" w:rsidRDefault="008D11D4">
            <w:pPr>
              <w:ind w:right="-858"/>
              <w:rPr>
                <w:b/>
                <w:bCs/>
                <w:i/>
                <w:iCs/>
              </w:rPr>
            </w:pPr>
            <w:r>
              <w:rPr>
                <w:b/>
                <w:bCs/>
                <w:i/>
                <w:iCs/>
              </w:rPr>
              <w:t xml:space="preserve">Q1 - </w:t>
            </w:r>
            <w:r w:rsidRPr="008D11D4">
              <w:rPr>
                <w:b/>
                <w:bCs/>
                <w:i/>
                <w:iCs/>
              </w:rPr>
              <w:t xml:space="preserve">Rétroaction </w:t>
            </w:r>
            <w:r>
              <w:rPr>
                <w:b/>
                <w:bCs/>
                <w:i/>
                <w:iCs/>
              </w:rPr>
              <w:t>A – Bonne réponse</w:t>
            </w:r>
          </w:p>
          <w:p w14:paraId="7DF61F3C" w14:textId="77777777" w:rsidR="00E81FA6" w:rsidRDefault="00E81FA6">
            <w:pPr>
              <w:ind w:right="-858"/>
              <w:rPr>
                <w:b/>
                <w:bCs/>
              </w:rPr>
            </w:pPr>
          </w:p>
          <w:p w14:paraId="66192AE5" w14:textId="2128207F" w:rsidR="00E81FA6" w:rsidRDefault="00A863BE">
            <w:pPr>
              <w:ind w:right="-858"/>
              <w:rPr>
                <w:i/>
              </w:rPr>
            </w:pPr>
            <w:r>
              <w:rPr>
                <w:i/>
              </w:rPr>
              <w:t xml:space="preserve">Exemple : </w:t>
            </w:r>
            <w:r w:rsidR="00CB40C1">
              <w:rPr>
                <w:i/>
              </w:rPr>
              <w:t>Afficher la séquence 02</w:t>
            </w:r>
          </w:p>
          <w:p w14:paraId="6E8F74D2" w14:textId="77777777" w:rsidR="00E81FA6" w:rsidRDefault="00CB40C1">
            <w:pPr>
              <w:ind w:right="-858"/>
              <w:rPr>
                <w:i/>
                <w:u w:val="single"/>
              </w:rPr>
            </w:pPr>
            <w:r>
              <w:rPr>
                <w:i/>
                <w:u w:val="single"/>
              </w:rPr>
              <w:t xml:space="preserve">séquence2.mp4 </w:t>
            </w:r>
          </w:p>
          <w:p w14:paraId="7F47EC80" w14:textId="77777777" w:rsidR="00E81FA6" w:rsidRDefault="00CB40C1">
            <w:pPr>
              <w:ind w:right="-858"/>
              <w:rPr>
                <w:i/>
              </w:rPr>
            </w:pPr>
            <w:proofErr w:type="gramStart"/>
            <w:r>
              <w:rPr>
                <w:i/>
                <w:u w:val="single"/>
              </w:rPr>
              <w:t>de</w:t>
            </w:r>
            <w:proofErr w:type="gramEnd"/>
            <w:r>
              <w:rPr>
                <w:i/>
                <w:u w:val="single"/>
              </w:rPr>
              <w:t xml:space="preserve"> 0:00 à 1 :67s</w:t>
            </w:r>
            <w:r>
              <w:rPr>
                <w:i/>
              </w:rPr>
              <w:t xml:space="preserve"> </w:t>
            </w:r>
          </w:p>
          <w:p w14:paraId="10819022" w14:textId="59716B07" w:rsidR="008D11D4" w:rsidRDefault="008D11D4" w:rsidP="008D11D4">
            <w:pPr>
              <w:ind w:right="-858"/>
            </w:pPr>
          </w:p>
        </w:tc>
        <w:tc>
          <w:tcPr>
            <w:tcW w:w="4229" w:type="dxa"/>
          </w:tcPr>
          <w:p w14:paraId="558314EF" w14:textId="77777777" w:rsidR="00E81FA6" w:rsidRPr="00A863BE" w:rsidRDefault="00CB40C1">
            <w:pPr>
              <w:ind w:right="-22"/>
              <w:rPr>
                <w:i/>
                <w:iCs/>
                <w:color w:val="000000"/>
              </w:rPr>
            </w:pPr>
            <w:r w:rsidRPr="00A863BE">
              <w:rPr>
                <w:i/>
                <w:iCs/>
                <w:color w:val="000000"/>
              </w:rPr>
              <w:t>Ajouter la narration</w:t>
            </w:r>
          </w:p>
          <w:p w14:paraId="20C6F196" w14:textId="130C5AF6" w:rsidR="00E81FA6" w:rsidRDefault="00CB40C1">
            <w:pPr>
              <w:rPr>
                <w:i/>
              </w:rPr>
            </w:pPr>
            <w:r>
              <w:rPr>
                <w:i/>
              </w:rPr>
              <w:t xml:space="preserve">« Voici le texte qui </w:t>
            </w:r>
            <w:r w:rsidR="001C1A99">
              <w:rPr>
                <w:i/>
              </w:rPr>
              <w:t>décrit la rétroaction 01</w:t>
            </w:r>
            <w:r w:rsidR="00D512FB">
              <w:rPr>
                <w:i/>
              </w:rPr>
              <w:t xml:space="preserve"> »</w:t>
            </w:r>
          </w:p>
          <w:p w14:paraId="0B2EDC64" w14:textId="77777777" w:rsidR="00E81FA6" w:rsidRDefault="00E81FA6">
            <w:pPr>
              <w:ind w:right="-22"/>
              <w:rPr>
                <w:color w:val="000000"/>
              </w:rPr>
            </w:pPr>
          </w:p>
        </w:tc>
        <w:tc>
          <w:tcPr>
            <w:tcW w:w="2858" w:type="dxa"/>
          </w:tcPr>
          <w:p w14:paraId="1FC99417" w14:textId="3A22D2BF" w:rsidR="00E81FA6" w:rsidRDefault="00E81FA6">
            <w:pPr>
              <w:ind w:right="-22"/>
              <w:rPr>
                <w:color w:val="000000"/>
              </w:rPr>
            </w:pPr>
          </w:p>
        </w:tc>
      </w:tr>
      <w:tr w:rsidR="00E81FA6" w14:paraId="6C4B8F5A" w14:textId="77777777" w:rsidTr="00DF3937">
        <w:trPr>
          <w:trHeight w:val="1134"/>
        </w:trPr>
        <w:tc>
          <w:tcPr>
            <w:tcW w:w="3828" w:type="dxa"/>
          </w:tcPr>
          <w:p w14:paraId="6ECB34FC" w14:textId="77777777" w:rsidR="0017338F" w:rsidRPr="008D11D4" w:rsidRDefault="0017338F" w:rsidP="0017338F">
            <w:pPr>
              <w:ind w:right="-858"/>
              <w:rPr>
                <w:b/>
                <w:bCs/>
                <w:i/>
                <w:iCs/>
              </w:rPr>
            </w:pPr>
            <w:r>
              <w:rPr>
                <w:b/>
                <w:bCs/>
                <w:i/>
                <w:iCs/>
              </w:rPr>
              <w:t xml:space="preserve">Q1 - </w:t>
            </w:r>
            <w:r w:rsidRPr="008D11D4">
              <w:rPr>
                <w:b/>
                <w:bCs/>
                <w:i/>
                <w:iCs/>
              </w:rPr>
              <w:t xml:space="preserve">Rétroaction </w:t>
            </w:r>
            <w:r>
              <w:rPr>
                <w:b/>
                <w:bCs/>
                <w:i/>
                <w:iCs/>
              </w:rPr>
              <w:t>B – Mauvaise réponse</w:t>
            </w:r>
          </w:p>
          <w:p w14:paraId="04BC8B0E" w14:textId="77777777" w:rsidR="0017338F" w:rsidRDefault="0017338F" w:rsidP="0017338F">
            <w:pPr>
              <w:ind w:right="-858"/>
              <w:rPr>
                <w:b/>
                <w:bCs/>
              </w:rPr>
            </w:pPr>
          </w:p>
          <w:p w14:paraId="502F53F4" w14:textId="77777777" w:rsidR="0017338F" w:rsidRDefault="0017338F" w:rsidP="0017338F">
            <w:pPr>
              <w:ind w:right="-858"/>
              <w:rPr>
                <w:i/>
              </w:rPr>
            </w:pPr>
            <w:r>
              <w:rPr>
                <w:i/>
              </w:rPr>
              <w:t>Exemple : Afficher la séquence 02</w:t>
            </w:r>
          </w:p>
          <w:p w14:paraId="42B49680" w14:textId="77777777" w:rsidR="0017338F" w:rsidRDefault="0017338F" w:rsidP="0017338F">
            <w:pPr>
              <w:ind w:right="-858"/>
              <w:rPr>
                <w:i/>
                <w:u w:val="single"/>
              </w:rPr>
            </w:pPr>
            <w:r>
              <w:rPr>
                <w:i/>
                <w:u w:val="single"/>
              </w:rPr>
              <w:t xml:space="preserve">Séquence3.mp4 </w:t>
            </w:r>
          </w:p>
          <w:p w14:paraId="233073D3" w14:textId="24FE84B1" w:rsidR="0017338F" w:rsidRDefault="0017338F" w:rsidP="0017338F">
            <w:pPr>
              <w:ind w:right="-858"/>
              <w:rPr>
                <w:b/>
                <w:bCs/>
                <w:i/>
                <w:highlight w:val="yellow"/>
              </w:rPr>
            </w:pPr>
            <w:proofErr w:type="gramStart"/>
            <w:r>
              <w:rPr>
                <w:i/>
                <w:u w:val="single"/>
              </w:rPr>
              <w:t>de</w:t>
            </w:r>
            <w:proofErr w:type="gramEnd"/>
            <w:r>
              <w:rPr>
                <w:i/>
                <w:u w:val="single"/>
              </w:rPr>
              <w:t xml:space="preserve"> 0:00 à 1 :67s</w:t>
            </w:r>
          </w:p>
          <w:p w14:paraId="09845CE2" w14:textId="1D8976B4" w:rsidR="008D11D4" w:rsidRDefault="008D11D4">
            <w:pPr>
              <w:ind w:right="-858"/>
            </w:pPr>
          </w:p>
        </w:tc>
        <w:tc>
          <w:tcPr>
            <w:tcW w:w="4229" w:type="dxa"/>
          </w:tcPr>
          <w:p w14:paraId="35EBF1BD" w14:textId="28053E2A" w:rsidR="00E81FA6" w:rsidRDefault="00E81FA6">
            <w:pPr>
              <w:ind w:right="-22"/>
              <w:rPr>
                <w:color w:val="000000"/>
              </w:rPr>
            </w:pPr>
          </w:p>
        </w:tc>
        <w:tc>
          <w:tcPr>
            <w:tcW w:w="2858" w:type="dxa"/>
          </w:tcPr>
          <w:p w14:paraId="37A5BCDF" w14:textId="50AC8633" w:rsidR="00E81FA6" w:rsidRDefault="00E81FA6">
            <w:pPr>
              <w:ind w:right="-22"/>
              <w:rPr>
                <w:color w:val="000000"/>
              </w:rPr>
            </w:pPr>
          </w:p>
        </w:tc>
      </w:tr>
      <w:tr w:rsidR="0017338F" w14:paraId="557BA828" w14:textId="77777777" w:rsidTr="00EE711E">
        <w:trPr>
          <w:trHeight w:val="332"/>
        </w:trPr>
        <w:tc>
          <w:tcPr>
            <w:tcW w:w="3828" w:type="dxa"/>
            <w:shd w:val="clear" w:color="auto" w:fill="FFC000" w:themeFill="accent4"/>
          </w:tcPr>
          <w:p w14:paraId="39FEF4BA" w14:textId="794F0B2D" w:rsidR="0017338F" w:rsidRDefault="0017338F" w:rsidP="0017338F">
            <w:pPr>
              <w:ind w:right="-858"/>
              <w:rPr>
                <w:b/>
                <w:bCs/>
                <w:i/>
                <w:iCs/>
              </w:rPr>
            </w:pPr>
            <w:r w:rsidRPr="00DF3937">
              <w:rPr>
                <w:b/>
                <w:bCs/>
                <w:i/>
                <w:highlight w:val="yellow"/>
              </w:rPr>
              <w:t>Étape 0</w:t>
            </w:r>
            <w:r w:rsidRPr="00DF3937">
              <w:rPr>
                <w:b/>
                <w:bCs/>
                <w:i/>
                <w:highlight w:val="yellow"/>
              </w:rPr>
              <w:t>2</w:t>
            </w:r>
          </w:p>
        </w:tc>
        <w:tc>
          <w:tcPr>
            <w:tcW w:w="4229" w:type="dxa"/>
            <w:shd w:val="clear" w:color="auto" w:fill="FFC000" w:themeFill="accent4"/>
          </w:tcPr>
          <w:p w14:paraId="04FF5B77" w14:textId="77777777" w:rsidR="0017338F" w:rsidRDefault="0017338F" w:rsidP="0017338F">
            <w:pPr>
              <w:ind w:right="-22"/>
              <w:rPr>
                <w:color w:val="000000"/>
              </w:rPr>
            </w:pPr>
          </w:p>
        </w:tc>
        <w:tc>
          <w:tcPr>
            <w:tcW w:w="2858" w:type="dxa"/>
            <w:shd w:val="clear" w:color="auto" w:fill="FFC000" w:themeFill="accent4"/>
          </w:tcPr>
          <w:p w14:paraId="53649A2E" w14:textId="77777777" w:rsidR="0017338F" w:rsidRDefault="0017338F" w:rsidP="0017338F">
            <w:pPr>
              <w:ind w:right="-22"/>
              <w:rPr>
                <w:color w:val="000000"/>
              </w:rPr>
            </w:pPr>
          </w:p>
        </w:tc>
      </w:tr>
      <w:tr w:rsidR="0017338F" w14:paraId="41894713" w14:textId="77777777" w:rsidTr="00DF3937">
        <w:trPr>
          <w:trHeight w:val="1134"/>
        </w:trPr>
        <w:tc>
          <w:tcPr>
            <w:tcW w:w="3828" w:type="dxa"/>
          </w:tcPr>
          <w:p w14:paraId="46F8A466" w14:textId="11B53E52" w:rsidR="0017338F" w:rsidRPr="008D11D4" w:rsidRDefault="0017338F" w:rsidP="0017338F">
            <w:pPr>
              <w:ind w:right="-858"/>
              <w:rPr>
                <w:b/>
                <w:bCs/>
                <w:i/>
                <w:iCs/>
              </w:rPr>
            </w:pPr>
            <w:r>
              <w:rPr>
                <w:b/>
                <w:bCs/>
                <w:i/>
                <w:iCs/>
              </w:rPr>
              <w:t xml:space="preserve">Q2 - </w:t>
            </w:r>
            <w:r w:rsidRPr="008D11D4">
              <w:rPr>
                <w:b/>
                <w:bCs/>
                <w:i/>
                <w:iCs/>
              </w:rPr>
              <w:t xml:space="preserve">Rétroaction </w:t>
            </w:r>
            <w:r>
              <w:rPr>
                <w:b/>
                <w:bCs/>
                <w:i/>
                <w:iCs/>
              </w:rPr>
              <w:t>A – Bonne réponse</w:t>
            </w:r>
          </w:p>
          <w:p w14:paraId="4BC7AB21" w14:textId="77777777" w:rsidR="0017338F" w:rsidRDefault="0017338F" w:rsidP="0017338F">
            <w:pPr>
              <w:ind w:right="-858"/>
              <w:rPr>
                <w:b/>
                <w:bCs/>
              </w:rPr>
            </w:pPr>
          </w:p>
          <w:p w14:paraId="45FCF52B" w14:textId="77777777" w:rsidR="0017338F" w:rsidRDefault="0017338F" w:rsidP="0017338F">
            <w:pPr>
              <w:ind w:right="-858"/>
              <w:rPr>
                <w:i/>
              </w:rPr>
            </w:pPr>
            <w:r>
              <w:rPr>
                <w:i/>
              </w:rPr>
              <w:t>Exemple : Afficher la séquence 02</w:t>
            </w:r>
          </w:p>
          <w:p w14:paraId="145646D8" w14:textId="77777777" w:rsidR="0017338F" w:rsidRDefault="0017338F" w:rsidP="0017338F">
            <w:pPr>
              <w:ind w:right="-858"/>
              <w:rPr>
                <w:i/>
                <w:u w:val="single"/>
              </w:rPr>
            </w:pPr>
            <w:r>
              <w:rPr>
                <w:i/>
                <w:u w:val="single"/>
              </w:rPr>
              <w:t xml:space="preserve">séquence2.mp4 </w:t>
            </w:r>
          </w:p>
          <w:p w14:paraId="4CE8863D" w14:textId="77777777" w:rsidR="0017338F" w:rsidRDefault="0017338F" w:rsidP="0017338F">
            <w:pPr>
              <w:ind w:right="-858"/>
              <w:rPr>
                <w:i/>
              </w:rPr>
            </w:pPr>
            <w:proofErr w:type="gramStart"/>
            <w:r>
              <w:rPr>
                <w:i/>
                <w:u w:val="single"/>
              </w:rPr>
              <w:t>de</w:t>
            </w:r>
            <w:proofErr w:type="gramEnd"/>
            <w:r>
              <w:rPr>
                <w:i/>
                <w:u w:val="single"/>
              </w:rPr>
              <w:t xml:space="preserve"> 0:00 à 1 :67s</w:t>
            </w:r>
            <w:r>
              <w:rPr>
                <w:i/>
              </w:rPr>
              <w:t xml:space="preserve"> </w:t>
            </w:r>
          </w:p>
          <w:p w14:paraId="29C74F75" w14:textId="09371F67" w:rsidR="0017338F" w:rsidRDefault="0017338F" w:rsidP="0017338F">
            <w:pPr>
              <w:ind w:right="-858"/>
            </w:pPr>
          </w:p>
        </w:tc>
        <w:tc>
          <w:tcPr>
            <w:tcW w:w="4229" w:type="dxa"/>
          </w:tcPr>
          <w:p w14:paraId="5E3FF45F" w14:textId="6C87071E" w:rsidR="0017338F" w:rsidRDefault="0017338F" w:rsidP="0017338F">
            <w:pPr>
              <w:ind w:right="-22"/>
              <w:rPr>
                <w:color w:val="000000"/>
              </w:rPr>
            </w:pPr>
          </w:p>
        </w:tc>
        <w:tc>
          <w:tcPr>
            <w:tcW w:w="2858" w:type="dxa"/>
          </w:tcPr>
          <w:p w14:paraId="568EDB8B" w14:textId="2DE01599" w:rsidR="0017338F" w:rsidRDefault="0017338F" w:rsidP="0017338F">
            <w:pPr>
              <w:ind w:right="-22"/>
              <w:rPr>
                <w:color w:val="000000"/>
              </w:rPr>
            </w:pPr>
          </w:p>
        </w:tc>
      </w:tr>
      <w:tr w:rsidR="0017338F" w14:paraId="1C7A59E1" w14:textId="77777777" w:rsidTr="00DF3937">
        <w:trPr>
          <w:trHeight w:val="1134"/>
        </w:trPr>
        <w:tc>
          <w:tcPr>
            <w:tcW w:w="3828" w:type="dxa"/>
          </w:tcPr>
          <w:p w14:paraId="2E4610C3" w14:textId="77777777" w:rsidR="0017338F" w:rsidRPr="008D11D4" w:rsidRDefault="0017338F" w:rsidP="0017338F">
            <w:pPr>
              <w:ind w:right="-858"/>
              <w:rPr>
                <w:b/>
                <w:bCs/>
                <w:i/>
                <w:iCs/>
              </w:rPr>
            </w:pPr>
            <w:r>
              <w:rPr>
                <w:b/>
                <w:bCs/>
                <w:i/>
                <w:iCs/>
              </w:rPr>
              <w:t xml:space="preserve">Q2 - </w:t>
            </w:r>
            <w:r w:rsidRPr="008D11D4">
              <w:rPr>
                <w:b/>
                <w:bCs/>
                <w:i/>
                <w:iCs/>
              </w:rPr>
              <w:t xml:space="preserve">Rétroaction </w:t>
            </w:r>
            <w:r>
              <w:rPr>
                <w:b/>
                <w:bCs/>
                <w:i/>
                <w:iCs/>
              </w:rPr>
              <w:t>B – Mauvaise réponse</w:t>
            </w:r>
          </w:p>
          <w:p w14:paraId="50FDD81D" w14:textId="77777777" w:rsidR="0017338F" w:rsidRDefault="0017338F" w:rsidP="0017338F">
            <w:pPr>
              <w:ind w:right="-858"/>
              <w:rPr>
                <w:b/>
                <w:bCs/>
              </w:rPr>
            </w:pPr>
          </w:p>
          <w:p w14:paraId="3558B11E" w14:textId="77777777" w:rsidR="0017338F" w:rsidRDefault="0017338F" w:rsidP="0017338F">
            <w:pPr>
              <w:ind w:right="-858"/>
              <w:rPr>
                <w:i/>
              </w:rPr>
            </w:pPr>
            <w:r>
              <w:rPr>
                <w:i/>
              </w:rPr>
              <w:t>Exemple : Afficher la séquence 02</w:t>
            </w:r>
          </w:p>
          <w:p w14:paraId="268FAAE9" w14:textId="77777777" w:rsidR="0017338F" w:rsidRDefault="0017338F" w:rsidP="0017338F">
            <w:pPr>
              <w:ind w:right="-858"/>
              <w:rPr>
                <w:i/>
                <w:u w:val="single"/>
              </w:rPr>
            </w:pPr>
            <w:r>
              <w:rPr>
                <w:i/>
                <w:u w:val="single"/>
              </w:rPr>
              <w:t xml:space="preserve">Séquence3.mp4 </w:t>
            </w:r>
          </w:p>
          <w:p w14:paraId="4A788D1A" w14:textId="709C6C68" w:rsidR="0017338F" w:rsidRDefault="0017338F" w:rsidP="0017338F">
            <w:pPr>
              <w:ind w:right="-858"/>
            </w:pPr>
            <w:proofErr w:type="gramStart"/>
            <w:r>
              <w:rPr>
                <w:i/>
                <w:u w:val="single"/>
              </w:rPr>
              <w:t>de</w:t>
            </w:r>
            <w:proofErr w:type="gramEnd"/>
            <w:r>
              <w:rPr>
                <w:i/>
                <w:u w:val="single"/>
              </w:rPr>
              <w:t xml:space="preserve"> 0:00 à 1 :67s</w:t>
            </w:r>
          </w:p>
        </w:tc>
        <w:tc>
          <w:tcPr>
            <w:tcW w:w="4229" w:type="dxa"/>
          </w:tcPr>
          <w:p w14:paraId="0DC9F930" w14:textId="77777777" w:rsidR="0017338F" w:rsidRDefault="0017338F" w:rsidP="0017338F">
            <w:pPr>
              <w:ind w:right="-22"/>
              <w:rPr>
                <w:color w:val="000000"/>
              </w:rPr>
            </w:pPr>
            <w:r>
              <w:rPr>
                <w:color w:val="000000"/>
              </w:rPr>
              <w:t xml:space="preserve">- </w:t>
            </w:r>
          </w:p>
        </w:tc>
        <w:tc>
          <w:tcPr>
            <w:tcW w:w="2858" w:type="dxa"/>
          </w:tcPr>
          <w:p w14:paraId="186958A4" w14:textId="77777777" w:rsidR="0017338F" w:rsidRDefault="0017338F" w:rsidP="0017338F">
            <w:pPr>
              <w:ind w:right="-22"/>
              <w:rPr>
                <w:color w:val="000000"/>
              </w:rPr>
            </w:pPr>
            <w:r>
              <w:rPr>
                <w:color w:val="000000"/>
              </w:rPr>
              <w:t xml:space="preserve">- </w:t>
            </w:r>
          </w:p>
        </w:tc>
      </w:tr>
      <w:tr w:rsidR="0017338F" w14:paraId="0D2D9962" w14:textId="77777777" w:rsidTr="00DF3937">
        <w:trPr>
          <w:trHeight w:val="1134"/>
        </w:trPr>
        <w:tc>
          <w:tcPr>
            <w:tcW w:w="3828" w:type="dxa"/>
          </w:tcPr>
          <w:p w14:paraId="1CD6DF76" w14:textId="77777777" w:rsidR="0017338F" w:rsidRDefault="0017338F" w:rsidP="0017338F">
            <w:pPr>
              <w:ind w:right="-858"/>
            </w:pPr>
          </w:p>
        </w:tc>
        <w:tc>
          <w:tcPr>
            <w:tcW w:w="4229" w:type="dxa"/>
          </w:tcPr>
          <w:p w14:paraId="7A4779B8" w14:textId="77777777" w:rsidR="0017338F" w:rsidRDefault="0017338F" w:rsidP="0017338F">
            <w:pPr>
              <w:ind w:right="-22"/>
              <w:rPr>
                <w:color w:val="000000"/>
              </w:rPr>
            </w:pPr>
            <w:r>
              <w:rPr>
                <w:color w:val="000000"/>
              </w:rPr>
              <w:t xml:space="preserve">- </w:t>
            </w:r>
          </w:p>
        </w:tc>
        <w:tc>
          <w:tcPr>
            <w:tcW w:w="2858" w:type="dxa"/>
          </w:tcPr>
          <w:p w14:paraId="23158F77" w14:textId="77777777" w:rsidR="0017338F" w:rsidRDefault="0017338F" w:rsidP="0017338F">
            <w:pPr>
              <w:ind w:right="-22"/>
              <w:rPr>
                <w:color w:val="000000"/>
              </w:rPr>
            </w:pPr>
            <w:r>
              <w:rPr>
                <w:color w:val="000000"/>
              </w:rPr>
              <w:t xml:space="preserve">- </w:t>
            </w:r>
          </w:p>
        </w:tc>
      </w:tr>
      <w:tr w:rsidR="0017338F" w14:paraId="39294697" w14:textId="77777777" w:rsidTr="00DF3937">
        <w:trPr>
          <w:trHeight w:val="1134"/>
        </w:trPr>
        <w:tc>
          <w:tcPr>
            <w:tcW w:w="3828" w:type="dxa"/>
          </w:tcPr>
          <w:p w14:paraId="2961ED37" w14:textId="77777777" w:rsidR="0017338F" w:rsidRDefault="0017338F" w:rsidP="0017338F">
            <w:pPr>
              <w:ind w:right="-858"/>
            </w:pPr>
          </w:p>
        </w:tc>
        <w:tc>
          <w:tcPr>
            <w:tcW w:w="4229" w:type="dxa"/>
          </w:tcPr>
          <w:p w14:paraId="2CD61BB1" w14:textId="77777777" w:rsidR="0017338F" w:rsidRDefault="0017338F" w:rsidP="0017338F">
            <w:pPr>
              <w:ind w:right="-22"/>
              <w:rPr>
                <w:color w:val="000000"/>
              </w:rPr>
            </w:pPr>
            <w:r>
              <w:rPr>
                <w:color w:val="000000"/>
              </w:rPr>
              <w:t xml:space="preserve">- </w:t>
            </w:r>
          </w:p>
        </w:tc>
        <w:tc>
          <w:tcPr>
            <w:tcW w:w="2858" w:type="dxa"/>
          </w:tcPr>
          <w:p w14:paraId="2CF11E6F" w14:textId="77777777" w:rsidR="0017338F" w:rsidRDefault="0017338F" w:rsidP="0017338F">
            <w:pPr>
              <w:ind w:right="-22"/>
              <w:rPr>
                <w:color w:val="000000"/>
              </w:rPr>
            </w:pPr>
            <w:r>
              <w:rPr>
                <w:color w:val="000000"/>
              </w:rPr>
              <w:t xml:space="preserve">- </w:t>
            </w:r>
          </w:p>
        </w:tc>
      </w:tr>
      <w:tr w:rsidR="0017338F" w14:paraId="34A9A111" w14:textId="77777777" w:rsidTr="00DF3937">
        <w:trPr>
          <w:trHeight w:val="1134"/>
        </w:trPr>
        <w:tc>
          <w:tcPr>
            <w:tcW w:w="3828" w:type="dxa"/>
          </w:tcPr>
          <w:p w14:paraId="7F85E685" w14:textId="77777777" w:rsidR="0017338F" w:rsidRDefault="0017338F" w:rsidP="0017338F">
            <w:pPr>
              <w:ind w:right="-858"/>
            </w:pPr>
          </w:p>
        </w:tc>
        <w:tc>
          <w:tcPr>
            <w:tcW w:w="4229" w:type="dxa"/>
          </w:tcPr>
          <w:p w14:paraId="4EE96A16" w14:textId="77777777" w:rsidR="0017338F" w:rsidRDefault="0017338F" w:rsidP="0017338F">
            <w:pPr>
              <w:ind w:right="-22"/>
              <w:rPr>
                <w:color w:val="000000"/>
              </w:rPr>
            </w:pPr>
            <w:r>
              <w:rPr>
                <w:color w:val="000000"/>
              </w:rPr>
              <w:t xml:space="preserve">- </w:t>
            </w:r>
          </w:p>
        </w:tc>
        <w:tc>
          <w:tcPr>
            <w:tcW w:w="2858" w:type="dxa"/>
          </w:tcPr>
          <w:p w14:paraId="6B97ABE0" w14:textId="77777777" w:rsidR="0017338F" w:rsidRDefault="0017338F" w:rsidP="0017338F">
            <w:pPr>
              <w:ind w:right="-22"/>
              <w:rPr>
                <w:color w:val="000000"/>
              </w:rPr>
            </w:pPr>
            <w:r>
              <w:rPr>
                <w:color w:val="000000"/>
              </w:rPr>
              <w:t xml:space="preserve">- </w:t>
            </w:r>
          </w:p>
        </w:tc>
      </w:tr>
      <w:tr w:rsidR="0017338F" w14:paraId="455ADE38" w14:textId="77777777" w:rsidTr="00DF3937">
        <w:trPr>
          <w:trHeight w:val="1134"/>
        </w:trPr>
        <w:tc>
          <w:tcPr>
            <w:tcW w:w="3828" w:type="dxa"/>
          </w:tcPr>
          <w:p w14:paraId="6A94EA35" w14:textId="77777777" w:rsidR="0017338F" w:rsidRDefault="0017338F" w:rsidP="0017338F">
            <w:pPr>
              <w:ind w:right="-858"/>
            </w:pPr>
          </w:p>
        </w:tc>
        <w:tc>
          <w:tcPr>
            <w:tcW w:w="4229" w:type="dxa"/>
          </w:tcPr>
          <w:p w14:paraId="6DE9D5B5" w14:textId="77777777" w:rsidR="0017338F" w:rsidRDefault="0017338F" w:rsidP="0017338F">
            <w:pPr>
              <w:ind w:right="-22"/>
              <w:rPr>
                <w:color w:val="000000"/>
              </w:rPr>
            </w:pPr>
            <w:r>
              <w:rPr>
                <w:color w:val="000000"/>
              </w:rPr>
              <w:t xml:space="preserve">- </w:t>
            </w:r>
          </w:p>
        </w:tc>
        <w:tc>
          <w:tcPr>
            <w:tcW w:w="2858" w:type="dxa"/>
          </w:tcPr>
          <w:p w14:paraId="3EB87485" w14:textId="77777777" w:rsidR="0017338F" w:rsidRDefault="0017338F" w:rsidP="0017338F">
            <w:pPr>
              <w:ind w:right="-22"/>
              <w:rPr>
                <w:color w:val="000000"/>
              </w:rPr>
            </w:pPr>
            <w:r>
              <w:rPr>
                <w:color w:val="000000"/>
              </w:rPr>
              <w:t xml:space="preserve">- </w:t>
            </w:r>
          </w:p>
        </w:tc>
      </w:tr>
      <w:tr w:rsidR="0017338F" w14:paraId="5CB6B8B8" w14:textId="77777777" w:rsidTr="00DF3937">
        <w:trPr>
          <w:trHeight w:val="1134"/>
        </w:trPr>
        <w:tc>
          <w:tcPr>
            <w:tcW w:w="3828" w:type="dxa"/>
          </w:tcPr>
          <w:p w14:paraId="4A0BE442" w14:textId="77777777" w:rsidR="0017338F" w:rsidRDefault="0017338F" w:rsidP="0017338F">
            <w:pPr>
              <w:ind w:right="-858"/>
            </w:pPr>
          </w:p>
        </w:tc>
        <w:tc>
          <w:tcPr>
            <w:tcW w:w="4229" w:type="dxa"/>
          </w:tcPr>
          <w:p w14:paraId="4540909E" w14:textId="77777777" w:rsidR="0017338F" w:rsidRDefault="0017338F" w:rsidP="0017338F">
            <w:pPr>
              <w:ind w:right="-22"/>
              <w:rPr>
                <w:color w:val="000000"/>
              </w:rPr>
            </w:pPr>
            <w:r>
              <w:rPr>
                <w:color w:val="000000"/>
              </w:rPr>
              <w:t xml:space="preserve">- </w:t>
            </w:r>
          </w:p>
        </w:tc>
        <w:tc>
          <w:tcPr>
            <w:tcW w:w="2858" w:type="dxa"/>
          </w:tcPr>
          <w:p w14:paraId="58F8D2AA" w14:textId="77777777" w:rsidR="0017338F" w:rsidRDefault="0017338F" w:rsidP="0017338F">
            <w:pPr>
              <w:ind w:right="-22"/>
              <w:rPr>
                <w:color w:val="000000"/>
              </w:rPr>
            </w:pPr>
            <w:r>
              <w:rPr>
                <w:color w:val="000000"/>
              </w:rPr>
              <w:t xml:space="preserve">- </w:t>
            </w:r>
          </w:p>
        </w:tc>
      </w:tr>
      <w:tr w:rsidR="0017338F" w14:paraId="01E41357" w14:textId="77777777" w:rsidTr="00DF3937">
        <w:trPr>
          <w:trHeight w:val="1134"/>
        </w:trPr>
        <w:tc>
          <w:tcPr>
            <w:tcW w:w="3828" w:type="dxa"/>
          </w:tcPr>
          <w:p w14:paraId="68D95970" w14:textId="77777777" w:rsidR="0017338F" w:rsidRDefault="0017338F" w:rsidP="0017338F">
            <w:pPr>
              <w:ind w:right="-858"/>
            </w:pPr>
          </w:p>
        </w:tc>
        <w:tc>
          <w:tcPr>
            <w:tcW w:w="4229" w:type="dxa"/>
          </w:tcPr>
          <w:p w14:paraId="7548FB6B" w14:textId="77777777" w:rsidR="0017338F" w:rsidRDefault="0017338F" w:rsidP="0017338F">
            <w:pPr>
              <w:ind w:right="-22"/>
              <w:rPr>
                <w:color w:val="000000"/>
              </w:rPr>
            </w:pPr>
            <w:r>
              <w:rPr>
                <w:color w:val="000000"/>
              </w:rPr>
              <w:t xml:space="preserve">- </w:t>
            </w:r>
          </w:p>
        </w:tc>
        <w:tc>
          <w:tcPr>
            <w:tcW w:w="2858" w:type="dxa"/>
          </w:tcPr>
          <w:p w14:paraId="0BE240FE" w14:textId="77777777" w:rsidR="0017338F" w:rsidRDefault="0017338F" w:rsidP="0017338F">
            <w:pPr>
              <w:ind w:right="-22"/>
              <w:rPr>
                <w:color w:val="000000"/>
              </w:rPr>
            </w:pPr>
            <w:r>
              <w:rPr>
                <w:color w:val="000000"/>
              </w:rPr>
              <w:t xml:space="preserve">- </w:t>
            </w:r>
          </w:p>
        </w:tc>
      </w:tr>
      <w:tr w:rsidR="0017338F" w14:paraId="271F137F" w14:textId="77777777" w:rsidTr="00DF3937">
        <w:trPr>
          <w:trHeight w:val="1134"/>
        </w:trPr>
        <w:tc>
          <w:tcPr>
            <w:tcW w:w="3828" w:type="dxa"/>
          </w:tcPr>
          <w:p w14:paraId="25C69386" w14:textId="77777777" w:rsidR="0017338F" w:rsidRDefault="0017338F" w:rsidP="0017338F">
            <w:pPr>
              <w:ind w:right="-858"/>
            </w:pPr>
          </w:p>
        </w:tc>
        <w:tc>
          <w:tcPr>
            <w:tcW w:w="4229" w:type="dxa"/>
          </w:tcPr>
          <w:p w14:paraId="4E1647E2" w14:textId="77777777" w:rsidR="0017338F" w:rsidRDefault="0017338F" w:rsidP="0017338F">
            <w:pPr>
              <w:ind w:right="-22"/>
              <w:rPr>
                <w:color w:val="000000"/>
              </w:rPr>
            </w:pPr>
            <w:r>
              <w:rPr>
                <w:color w:val="000000"/>
              </w:rPr>
              <w:t xml:space="preserve">- </w:t>
            </w:r>
          </w:p>
        </w:tc>
        <w:tc>
          <w:tcPr>
            <w:tcW w:w="2858" w:type="dxa"/>
          </w:tcPr>
          <w:p w14:paraId="47D08F87" w14:textId="77777777" w:rsidR="0017338F" w:rsidRDefault="0017338F" w:rsidP="0017338F">
            <w:pPr>
              <w:ind w:right="-22"/>
              <w:rPr>
                <w:color w:val="000000"/>
              </w:rPr>
            </w:pPr>
            <w:r>
              <w:rPr>
                <w:color w:val="000000"/>
              </w:rPr>
              <w:t xml:space="preserve">- </w:t>
            </w:r>
          </w:p>
        </w:tc>
      </w:tr>
      <w:tr w:rsidR="0017338F" w14:paraId="2D781267" w14:textId="77777777" w:rsidTr="00DF3937">
        <w:trPr>
          <w:trHeight w:val="1134"/>
        </w:trPr>
        <w:tc>
          <w:tcPr>
            <w:tcW w:w="3828" w:type="dxa"/>
          </w:tcPr>
          <w:p w14:paraId="6E3BC6BA" w14:textId="77777777" w:rsidR="0017338F" w:rsidRDefault="0017338F" w:rsidP="0017338F">
            <w:pPr>
              <w:ind w:right="-858"/>
            </w:pPr>
          </w:p>
        </w:tc>
        <w:tc>
          <w:tcPr>
            <w:tcW w:w="4229" w:type="dxa"/>
          </w:tcPr>
          <w:p w14:paraId="0643B460" w14:textId="77777777" w:rsidR="0017338F" w:rsidRDefault="0017338F" w:rsidP="0017338F">
            <w:pPr>
              <w:ind w:right="-22"/>
              <w:rPr>
                <w:color w:val="000000"/>
              </w:rPr>
            </w:pPr>
            <w:r>
              <w:rPr>
                <w:color w:val="000000"/>
              </w:rPr>
              <w:t xml:space="preserve">- </w:t>
            </w:r>
          </w:p>
        </w:tc>
        <w:tc>
          <w:tcPr>
            <w:tcW w:w="2858" w:type="dxa"/>
          </w:tcPr>
          <w:p w14:paraId="6E6B8271" w14:textId="77777777" w:rsidR="0017338F" w:rsidRDefault="0017338F" w:rsidP="0017338F">
            <w:pPr>
              <w:ind w:right="-22"/>
              <w:rPr>
                <w:color w:val="000000"/>
              </w:rPr>
            </w:pPr>
            <w:r>
              <w:rPr>
                <w:color w:val="000000"/>
              </w:rPr>
              <w:t xml:space="preserve">- </w:t>
            </w:r>
          </w:p>
        </w:tc>
      </w:tr>
      <w:tr w:rsidR="0017338F" w14:paraId="0D04773A" w14:textId="77777777" w:rsidTr="00DF3937">
        <w:trPr>
          <w:trHeight w:val="1134"/>
        </w:trPr>
        <w:tc>
          <w:tcPr>
            <w:tcW w:w="3828" w:type="dxa"/>
          </w:tcPr>
          <w:p w14:paraId="7266BBE0" w14:textId="77777777" w:rsidR="0017338F" w:rsidRDefault="0017338F" w:rsidP="0017338F">
            <w:pPr>
              <w:ind w:right="-858"/>
            </w:pPr>
            <w:r>
              <w:rPr>
                <w:b/>
                <w:bCs/>
              </w:rPr>
              <w:t>Conclusion</w:t>
            </w:r>
          </w:p>
        </w:tc>
        <w:tc>
          <w:tcPr>
            <w:tcW w:w="4229" w:type="dxa"/>
          </w:tcPr>
          <w:p w14:paraId="6A4284FF" w14:textId="53397A16" w:rsidR="0017338F" w:rsidRDefault="0017338F" w:rsidP="0017338F">
            <w:pPr>
              <w:ind w:right="-22"/>
              <w:rPr>
                <w:color w:val="000000"/>
              </w:rPr>
            </w:pPr>
            <w:r>
              <w:rPr>
                <w:b/>
                <w:bCs/>
                <w:i/>
              </w:rPr>
              <w:t>*Nous pouvons vous proposer une trame sonore de base qui sera déjà dans le gabarit que nous allons monter.</w:t>
            </w:r>
          </w:p>
        </w:tc>
        <w:tc>
          <w:tcPr>
            <w:tcW w:w="2858" w:type="dxa"/>
          </w:tcPr>
          <w:p w14:paraId="14F517F6" w14:textId="77777777" w:rsidR="0017338F" w:rsidRDefault="0017338F" w:rsidP="0017338F">
            <w:pPr>
              <w:rPr>
                <w:b/>
                <w:bCs/>
                <w:color w:val="000000"/>
              </w:rPr>
            </w:pPr>
            <w:r>
              <w:rPr>
                <w:b/>
                <w:bCs/>
                <w:color w:val="000000"/>
              </w:rPr>
              <w:t>Afficher le logo FSAA</w:t>
            </w:r>
          </w:p>
          <w:p w14:paraId="19A4EC5F" w14:textId="77777777" w:rsidR="0017338F" w:rsidRDefault="0017338F" w:rsidP="0017338F">
            <w:pPr>
              <w:rPr>
                <w:b/>
                <w:bCs/>
                <w:color w:val="000000"/>
              </w:rPr>
            </w:pPr>
          </w:p>
          <w:p w14:paraId="670CAE3C" w14:textId="77777777" w:rsidR="0017338F" w:rsidRDefault="0017338F" w:rsidP="0017338F">
            <w:pPr>
              <w:rPr>
                <w:b/>
                <w:bCs/>
                <w:color w:val="000000"/>
              </w:rPr>
            </w:pPr>
            <w:r>
              <w:rPr>
                <w:b/>
                <w:bCs/>
                <w:color w:val="000000"/>
              </w:rPr>
              <w:t>Afficher des logos au besoin :</w:t>
            </w:r>
          </w:p>
          <w:p w14:paraId="6C8516B3" w14:textId="7B26B186" w:rsidR="0017338F" w:rsidRDefault="0017338F" w:rsidP="0017338F">
            <w:pPr>
              <w:rPr>
                <w:i/>
              </w:rPr>
            </w:pPr>
            <w:r>
              <w:rPr>
                <w:i/>
              </w:rPr>
              <w:t>« Logo partenaire 01 »</w:t>
            </w:r>
          </w:p>
          <w:p w14:paraId="48C4C83D" w14:textId="7DF56092" w:rsidR="0017338F" w:rsidRDefault="0017338F" w:rsidP="0017338F">
            <w:pPr>
              <w:rPr>
                <w:i/>
              </w:rPr>
            </w:pPr>
            <w:r>
              <w:rPr>
                <w:i/>
              </w:rPr>
              <w:t>« Logo partenaire 02 »</w:t>
            </w:r>
          </w:p>
          <w:p w14:paraId="4042A5B3" w14:textId="77777777" w:rsidR="0017338F" w:rsidRDefault="0017338F" w:rsidP="0017338F">
            <w:pPr>
              <w:rPr>
                <w:i/>
              </w:rPr>
            </w:pPr>
          </w:p>
          <w:p w14:paraId="57DBA030" w14:textId="77777777" w:rsidR="0017338F" w:rsidRDefault="0017338F" w:rsidP="0017338F">
            <w:pPr>
              <w:rPr>
                <w:b/>
                <w:bCs/>
                <w:color w:val="000000"/>
              </w:rPr>
            </w:pPr>
          </w:p>
          <w:p w14:paraId="1F9D3B50" w14:textId="77777777" w:rsidR="0017338F" w:rsidRDefault="0017338F" w:rsidP="0017338F">
            <w:pPr>
              <w:rPr>
                <w:b/>
                <w:bCs/>
                <w:color w:val="000000"/>
              </w:rPr>
            </w:pPr>
          </w:p>
          <w:p w14:paraId="6DF938C9" w14:textId="77777777" w:rsidR="0017338F" w:rsidRDefault="0017338F" w:rsidP="0017338F">
            <w:pPr>
              <w:ind w:right="-22"/>
              <w:rPr>
                <w:color w:val="000000"/>
              </w:rPr>
            </w:pPr>
          </w:p>
        </w:tc>
      </w:tr>
    </w:tbl>
    <w:p w14:paraId="7F5E9773" w14:textId="77777777" w:rsidR="00E81FA6" w:rsidRDefault="00E81FA6"/>
    <w:p w14:paraId="6AE51D7F" w14:textId="77777777" w:rsidR="00E81FA6" w:rsidRDefault="00CB40C1">
      <w:pPr>
        <w:rPr>
          <w:rFonts w:ascii="Arial" w:hAnsi="Arial" w:cs="Arial"/>
        </w:rPr>
      </w:pPr>
      <w:r>
        <w:rPr>
          <w:rFonts w:ascii="Arial" w:hAnsi="Arial" w:cs="Arial"/>
        </w:rPr>
        <w:t>Merci d’avoir complété votre scénario !</w:t>
      </w:r>
    </w:p>
    <w:p w14:paraId="72A981C0" w14:textId="26CB6204" w:rsidR="00E81FA6" w:rsidRDefault="00D64E35">
      <w:pPr>
        <w:rPr>
          <w:rFonts w:ascii="Arial" w:eastAsia="Noto Sans" w:hAnsi="Arial" w:cs="Arial"/>
          <w:color w:val="000000"/>
          <w:sz w:val="19"/>
          <w:szCs w:val="19"/>
          <w:shd w:val="clear" w:color="auto" w:fill="FFFFFF"/>
        </w:rPr>
      </w:pPr>
      <w:r>
        <w:rPr>
          <w:rFonts w:ascii="Arial" w:eastAsia="Noto Sans" w:hAnsi="Arial" w:cs="Arial"/>
          <w:color w:val="000000"/>
          <w:sz w:val="19"/>
          <w:szCs w:val="19"/>
          <w:shd w:val="clear" w:color="auto" w:fill="FFFFFF"/>
        </w:rPr>
        <w:t>Veuillez-nous</w:t>
      </w:r>
      <w:r w:rsidR="00CB40C1">
        <w:rPr>
          <w:rFonts w:ascii="Arial" w:eastAsia="Noto Sans" w:hAnsi="Arial" w:cs="Arial"/>
          <w:color w:val="000000"/>
          <w:sz w:val="19"/>
          <w:szCs w:val="19"/>
          <w:shd w:val="clear" w:color="auto" w:fill="FFFFFF"/>
        </w:rPr>
        <w:t xml:space="preserve"> le transmettre le plus tôt possible par </w:t>
      </w:r>
      <w:r>
        <w:rPr>
          <w:rFonts w:ascii="Arial" w:eastAsia="Noto Sans" w:hAnsi="Arial" w:cs="Arial"/>
          <w:color w:val="000000"/>
          <w:sz w:val="19"/>
          <w:szCs w:val="19"/>
          <w:shd w:val="clear" w:color="auto" w:fill="FFFFFF"/>
        </w:rPr>
        <w:t xml:space="preserve">courriel à </w:t>
      </w:r>
      <w:r w:rsidR="002144D0" w:rsidRPr="002144D0">
        <w:rPr>
          <w:rFonts w:ascii="Arial" w:eastAsia="Noto Sans" w:hAnsi="Arial" w:cs="Arial"/>
          <w:color w:val="000000"/>
          <w:sz w:val="19"/>
          <w:szCs w:val="19"/>
          <w:shd w:val="clear" w:color="auto" w:fill="FFFFFF"/>
        </w:rPr>
        <w:t>script.aide@ulaval.ca</w:t>
      </w:r>
      <w:r w:rsidR="002144D0">
        <w:rPr>
          <w:rFonts w:ascii="Arial" w:eastAsia="Noto Sans" w:hAnsi="Arial" w:cs="Arial"/>
          <w:color w:val="000000"/>
          <w:sz w:val="19"/>
          <w:szCs w:val="19"/>
          <w:shd w:val="clear" w:color="auto" w:fill="FFFFFF"/>
        </w:rPr>
        <w:t>.</w:t>
      </w:r>
    </w:p>
    <w:p w14:paraId="16FABBDF" w14:textId="4DC659B9" w:rsidR="00E81FA6" w:rsidRPr="002144D0" w:rsidRDefault="00CB40C1">
      <w:pPr>
        <w:rPr>
          <w:rFonts w:ascii="Arial" w:eastAsia="Noto Sans" w:hAnsi="Arial" w:cs="Arial"/>
          <w:color w:val="000000"/>
          <w:sz w:val="19"/>
          <w:szCs w:val="19"/>
          <w:shd w:val="clear" w:color="auto" w:fill="FFFFFF"/>
        </w:rPr>
      </w:pPr>
      <w:r>
        <w:rPr>
          <w:rFonts w:ascii="Arial" w:eastAsia="Noto Sans" w:hAnsi="Arial" w:cs="Arial"/>
          <w:color w:val="000000"/>
          <w:sz w:val="19"/>
          <w:szCs w:val="19"/>
          <w:shd w:val="clear" w:color="auto" w:fill="FFFFFF"/>
        </w:rPr>
        <w:t xml:space="preserve">Nous vous </w:t>
      </w:r>
      <w:r w:rsidR="00D512FB">
        <w:rPr>
          <w:rFonts w:ascii="Arial" w:eastAsia="Noto Sans" w:hAnsi="Arial" w:cs="Arial"/>
          <w:color w:val="000000"/>
          <w:sz w:val="19"/>
          <w:szCs w:val="19"/>
          <w:shd w:val="clear" w:color="auto" w:fill="FFFFFF"/>
        </w:rPr>
        <w:t>reviendrons</w:t>
      </w:r>
      <w:r>
        <w:rPr>
          <w:rFonts w:ascii="Arial" w:eastAsia="Noto Sans" w:hAnsi="Arial" w:cs="Arial"/>
          <w:color w:val="000000"/>
          <w:sz w:val="19"/>
          <w:szCs w:val="19"/>
          <w:shd w:val="clear" w:color="auto" w:fill="FFFFFF"/>
        </w:rPr>
        <w:t xml:space="preserve"> dès que possible pour valider votre scénario.</w:t>
      </w:r>
      <w:r>
        <w:br w:type="page"/>
      </w:r>
    </w:p>
    <w:p w14:paraId="2C0629F6" w14:textId="77777777" w:rsidR="00E81FA6" w:rsidRDefault="00CB40C1">
      <w:pPr>
        <w:spacing w:before="240" w:line="360" w:lineRule="auto"/>
        <w:jc w:val="right"/>
        <w:rPr>
          <w:rFonts w:ascii="Arial" w:eastAsia="Arial" w:hAnsi="Arial" w:cs="Arial"/>
          <w:sz w:val="28"/>
          <w:szCs w:val="28"/>
        </w:rPr>
      </w:pPr>
      <w:r>
        <w:rPr>
          <w:rFonts w:ascii="Arial" w:eastAsia="Arial" w:hAnsi="Arial" w:cs="Arial"/>
        </w:rPr>
        <w:lastRenderedPageBreak/>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PERSONNE MAJEURE</w:t>
      </w:r>
    </w:p>
    <w:p w14:paraId="038494F1" w14:textId="77777777" w:rsidR="00E81FA6" w:rsidRDefault="00CB40C1">
      <w:pPr>
        <w:pStyle w:val="Titre1"/>
        <w:jc w:val="center"/>
        <w:rPr>
          <w:rFonts w:ascii="Arial" w:eastAsia="Arial" w:hAnsi="Arial" w:cs="Arial"/>
        </w:rPr>
      </w:pPr>
      <w:r>
        <w:t>FORMULAIRE AUTORISANT L'UTILISATION ET LA PUBLICATION DE SÉQUENCES VIDÉO</w:t>
      </w:r>
    </w:p>
    <w:p w14:paraId="10529B79" w14:textId="77777777" w:rsidR="00E81FA6" w:rsidRDefault="00CB40C1">
      <w:pPr>
        <w:spacing w:before="240" w:line="360" w:lineRule="auto"/>
        <w:jc w:val="both"/>
        <w:rPr>
          <w:rFonts w:ascii="Arial" w:eastAsia="Arial" w:hAnsi="Arial" w:cs="Arial"/>
        </w:rPr>
      </w:pPr>
      <w:r>
        <w:rPr>
          <w:rFonts w:ascii="Arial" w:eastAsia="Arial" w:hAnsi="Arial" w:cs="Arial"/>
        </w:rPr>
        <w:t xml:space="preserve">Je, soussigné(e),________________________________, résidant et domicilié(e) au______________________________________________________________ ________________________________________________________________ autorise la Faculté des sciences de l’agriculture et de l’alimentation de l'Université Laval à utiliser et à publier la ou les séquence(s) vidéographique(s) commandée(s) </w:t>
      </w:r>
    </w:p>
    <w:p w14:paraId="4C233418" w14:textId="77777777" w:rsidR="00E81FA6" w:rsidRDefault="00CB40C1">
      <w:pPr>
        <w:spacing w:after="120"/>
        <w:jc w:val="both"/>
        <w:rPr>
          <w:rFonts w:ascii="Arial" w:eastAsia="Arial" w:hAnsi="Arial" w:cs="Arial"/>
          <w:u w:val="single"/>
        </w:rPr>
      </w:pPr>
      <w:r>
        <w:rPr>
          <w:rFonts w:ascii="Arial" w:eastAsia="Arial" w:hAnsi="Arial" w:cs="Arial"/>
        </w:rPr>
        <w:t>S.V.P. donner la date, le lieu, le nom du vidéaste et les circonstances dans lesquelles la ou les séquences vidéo seront prises :</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14:paraId="7D924CF7" w14:textId="77777777" w:rsidR="00E81FA6" w:rsidRDefault="00CB40C1">
      <w:pPr>
        <w:jc w:val="both"/>
        <w:rPr>
          <w:rFonts w:ascii="Arial" w:eastAsia="Arial" w:hAnsi="Arial" w:cs="Arial"/>
          <w:b/>
        </w:rPr>
      </w:pPr>
      <w:r>
        <w:rPr>
          <w:rFonts w:ascii="Arial" w:eastAsia="Arial" w:hAnsi="Arial" w:cs="Arial"/>
          <w:b/>
        </w:rPr>
        <w:t>Pour les usages suivants :</w:t>
      </w:r>
    </w:p>
    <w:p w14:paraId="709F8E2C" w14:textId="77777777" w:rsidR="00E81FA6" w:rsidRDefault="00CB40C1">
      <w:pPr>
        <w:spacing w:after="120"/>
        <w:ind w:left="709" w:hanging="709"/>
        <w:jc w:val="both"/>
        <w:rPr>
          <w:rFonts w:ascii="Arial" w:eastAsia="Arial" w:hAnsi="Arial" w:cs="Arial"/>
        </w:rPr>
      </w:pPr>
      <w:bookmarkStart w:id="1" w:name="bookmark=id.30j0zll" w:colFirst="0" w:colLast="0"/>
      <w:bookmarkEnd w:id="1"/>
      <w:r>
        <w:rPr>
          <w:rFonts w:ascii="Times New Roman" w:eastAsia="Times New Roman" w:hAnsi="Times New Roman" w:cs="Times New Roman"/>
        </w:rPr>
        <w:t>☐</w:t>
      </w:r>
      <w:r>
        <w:rPr>
          <w:rFonts w:ascii="Arial" w:eastAsia="Arial" w:hAnsi="Arial" w:cs="Arial"/>
        </w:rPr>
        <w:tab/>
        <w:t>Publication, notamment à la télévision, dans un ouvrage de référence vidéo, une publicité ou un site web se rapportant à la Faculté des sciences de l’agriculture et de l’alimentation, à l’Université Laval, à la Fondation de l’Université Laval ou à l’Association des diplômés de l’Université Laval.</w:t>
      </w:r>
    </w:p>
    <w:p w14:paraId="341E244C" w14:textId="77777777" w:rsidR="00E81FA6" w:rsidRDefault="00E81FA6">
      <w:pPr>
        <w:spacing w:after="120"/>
        <w:ind w:left="709" w:hanging="709"/>
        <w:jc w:val="both"/>
        <w:rPr>
          <w:rFonts w:ascii="Arial" w:eastAsia="Arial" w:hAnsi="Arial" w:cs="Arial"/>
        </w:rPr>
      </w:pPr>
    </w:p>
    <w:p w14:paraId="03634A42" w14:textId="77777777" w:rsidR="00E81FA6" w:rsidRDefault="00CB40C1">
      <w:pPr>
        <w:jc w:val="both"/>
        <w:rPr>
          <w:rFonts w:ascii="Arial" w:eastAsia="Arial" w:hAnsi="Arial" w:cs="Arial"/>
        </w:rPr>
      </w:pPr>
      <w:bookmarkStart w:id="2" w:name="bookmark=id.1fob9te" w:colFirst="0" w:colLast="0"/>
      <w:bookmarkEnd w:id="2"/>
      <w:r>
        <w:t>☐</w:t>
      </w:r>
      <w:r>
        <w:rPr>
          <w:rFonts w:ascii="Arial" w:eastAsia="Arial" w:hAnsi="Arial" w:cs="Arial"/>
        </w:rPr>
        <w:tab/>
        <w:t>Autre – Définir____________________________________________</w:t>
      </w:r>
    </w:p>
    <w:p w14:paraId="132486DE" w14:textId="77777777" w:rsidR="00E81FA6" w:rsidRDefault="00E81FA6">
      <w:pPr>
        <w:jc w:val="both"/>
        <w:rPr>
          <w:rFonts w:ascii="Arial" w:eastAsia="Arial" w:hAnsi="Arial" w:cs="Arial"/>
        </w:rPr>
      </w:pPr>
    </w:p>
    <w:p w14:paraId="7B56B1A9" w14:textId="77777777" w:rsidR="00E81FA6" w:rsidRDefault="00CB40C1">
      <w:pPr>
        <w:jc w:val="both"/>
        <w:rPr>
          <w:rFonts w:ascii="Arial" w:eastAsia="Arial" w:hAnsi="Arial" w:cs="Arial"/>
        </w:rPr>
      </w:pPr>
      <w:r>
        <w:rPr>
          <w:rFonts w:ascii="Arial" w:eastAsia="Arial" w:hAnsi="Arial" w:cs="Arial"/>
        </w:rPr>
        <w:t>Je ne demande aucune compensation pour la vente, la cession et la transmission de tels droits à la Faculté des sciences de l’agriculture et de l’alimentation de l’Université Laval.</w:t>
      </w:r>
      <w:r>
        <w:rPr>
          <w:rFonts w:ascii="Arial" w:eastAsia="Arial" w:hAnsi="Arial" w:cs="Arial"/>
        </w:rPr>
        <w:br/>
      </w:r>
    </w:p>
    <w:p w14:paraId="47EA9761" w14:textId="77777777" w:rsidR="00E81FA6" w:rsidRDefault="00CB40C1">
      <w:pPr>
        <w:rPr>
          <w:rFonts w:ascii="Arial" w:eastAsia="Arial" w:hAnsi="Arial" w:cs="Arial"/>
        </w:rPr>
      </w:pPr>
      <w:r>
        <w:rPr>
          <w:rFonts w:ascii="Arial" w:eastAsia="Arial" w:hAnsi="Arial" w:cs="Arial"/>
        </w:rPr>
        <w:t xml:space="preserve">Cette autorisation est valable pour une durée indéterminée.  </w:t>
      </w:r>
      <w:r>
        <w:rPr>
          <w:rFonts w:ascii="Arial" w:eastAsia="Arial" w:hAnsi="Arial" w:cs="Arial"/>
        </w:rPr>
        <w:br/>
      </w:r>
    </w:p>
    <w:p w14:paraId="0DBE4F2A" w14:textId="77777777" w:rsidR="00E81FA6" w:rsidRDefault="00CB40C1">
      <w:pPr>
        <w:rPr>
          <w:rFonts w:ascii="Arial" w:eastAsia="Arial" w:hAnsi="Arial" w:cs="Arial"/>
        </w:rPr>
      </w:pPr>
      <w:r>
        <w:rPr>
          <w:rFonts w:ascii="Arial" w:eastAsia="Arial" w:hAnsi="Arial" w:cs="Arial"/>
        </w:rPr>
        <w:t>Signé en deux (2) exemplaires,</w:t>
      </w:r>
      <w:r>
        <w:br/>
      </w:r>
      <w:r>
        <w:br/>
      </w:r>
      <w:r>
        <w:rPr>
          <w:rFonts w:ascii="Arial" w:eastAsia="Arial" w:hAnsi="Arial" w:cs="Arial"/>
        </w:rPr>
        <w:t>À Québec, le _____________,</w:t>
      </w:r>
    </w:p>
    <w:p w14:paraId="58EFB973" w14:textId="77777777" w:rsidR="00E81FA6" w:rsidRDefault="00CB40C1">
      <w:pPr>
        <w:spacing w:before="240" w:after="240" w:line="240" w:lineRule="auto"/>
        <w:jc w:val="both"/>
        <w:rPr>
          <w:rFonts w:ascii="Arial" w:eastAsia="Arial" w:hAnsi="Arial" w:cs="Arial"/>
          <w:color w:val="000000"/>
        </w:rPr>
      </w:pPr>
      <w:r>
        <w:rPr>
          <w:rFonts w:ascii="Arial" w:eastAsia="Arial" w:hAnsi="Arial" w:cs="Arial"/>
          <w:color w:val="000000"/>
        </w:rPr>
        <w:t>Par :</w:t>
      </w:r>
      <w:r>
        <w:rPr>
          <w:rFonts w:ascii="Arial" w:eastAsia="Arial" w:hAnsi="Arial" w:cs="Arial"/>
          <w:color w:val="000000"/>
        </w:rPr>
        <w:tab/>
        <w:t>_____________________________________</w:t>
      </w:r>
    </w:p>
    <w:p w14:paraId="7FAA5DA5" w14:textId="77777777" w:rsidR="00E81FA6" w:rsidRDefault="00CB40C1">
      <w:pPr>
        <w:spacing w:before="240" w:after="240" w:line="240" w:lineRule="auto"/>
        <w:jc w:val="both"/>
        <w:rPr>
          <w:rFonts w:ascii="Times New Roman" w:eastAsia="Times New Roman" w:hAnsi="Times New Roman" w:cs="Times New Roman"/>
          <w:color w:val="000000"/>
          <w:sz w:val="24"/>
          <w:szCs w:val="24"/>
          <w:u w:val="single"/>
        </w:rPr>
      </w:pPr>
      <w:r>
        <w:rPr>
          <w:rFonts w:ascii="Arial" w:eastAsia="Arial" w:hAnsi="Arial" w:cs="Arial"/>
          <w:color w:val="000000"/>
        </w:rPr>
        <w:t>Tél.</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  _____________________________________</w:t>
      </w:r>
      <w:r>
        <w:rPr>
          <w:rFonts w:ascii="Times New Roman" w:eastAsia="Times New Roman" w:hAnsi="Times New Roman" w:cs="Times New Roman"/>
          <w:color w:val="000000"/>
          <w:sz w:val="24"/>
          <w:szCs w:val="24"/>
          <w:u w:val="single"/>
        </w:rPr>
        <w:tab/>
      </w:r>
    </w:p>
    <w:sectPr w:rsidR="00E81FA6">
      <w:headerReference w:type="even" r:id="rId10"/>
      <w:headerReference w:type="default" r:id="rId11"/>
      <w:footerReference w:type="even" r:id="rId12"/>
      <w:footerReference w:type="default" r:id="rId13"/>
      <w:headerReference w:type="first" r:id="rId14"/>
      <w:footerReference w:type="first" r:id="rId15"/>
      <w:pgSz w:w="12240" w:h="15840"/>
      <w:pgMar w:top="567" w:right="1800" w:bottom="1440" w:left="180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4B474" w14:textId="77777777" w:rsidR="00C9223B" w:rsidRDefault="00C9223B">
      <w:pPr>
        <w:spacing w:after="0" w:line="240" w:lineRule="auto"/>
      </w:pPr>
      <w:r>
        <w:separator/>
      </w:r>
    </w:p>
  </w:endnote>
  <w:endnote w:type="continuationSeparator" w:id="0">
    <w:p w14:paraId="39B0F1A7" w14:textId="77777777" w:rsidR="00C9223B" w:rsidRDefault="00C9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487A0" w14:textId="77777777" w:rsidR="00E81FA6" w:rsidRDefault="00E81FA6">
    <w:pPr>
      <w:tabs>
        <w:tab w:val="center" w:pos="4320"/>
        <w:tab w:val="right" w:pos="864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4FE4" w14:textId="77777777" w:rsidR="00E81FA6" w:rsidRDefault="00CB40C1">
    <w:pPr>
      <w:tabs>
        <w:tab w:val="center" w:pos="4320"/>
        <w:tab w:val="right" w:pos="10440"/>
      </w:tabs>
      <w:spacing w:after="0" w:line="240" w:lineRule="auto"/>
      <w:ind w:left="-1800"/>
      <w:rPr>
        <w:color w:val="000000"/>
      </w:rPr>
    </w:pPr>
    <w:r>
      <w:rPr>
        <w:noProof/>
      </w:rPr>
      <w:drawing>
        <wp:inline distT="114300" distB="114300" distL="114300" distR="114300" wp14:anchorId="34AA09ED" wp14:editId="7A4B9E96">
          <wp:extent cx="7771765" cy="1437005"/>
          <wp:effectExtent l="0" t="0" r="0" b="0"/>
          <wp:docPr id="59" name="image1.png"/>
          <wp:cNvGraphicFramePr/>
          <a:graphic xmlns:a="http://schemas.openxmlformats.org/drawingml/2006/main">
            <a:graphicData uri="http://schemas.openxmlformats.org/drawingml/2006/picture">
              <pic:pic xmlns:pic="http://schemas.openxmlformats.org/drawingml/2006/picture">
                <pic:nvPicPr>
                  <pic:cNvPr id="59" name="image1.png"/>
                  <pic:cNvPicPr preferRelativeResize="0"/>
                </pic:nvPicPr>
                <pic:blipFill>
                  <a:blip r:embed="rId1"/>
                  <a:srcRect/>
                  <a:stretch>
                    <a:fillRect/>
                  </a:stretch>
                </pic:blipFill>
                <pic:spPr>
                  <a:xfrm>
                    <a:off x="0" y="0"/>
                    <a:ext cx="7771971" cy="143750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A568C" w14:textId="77777777" w:rsidR="00E81FA6" w:rsidRDefault="00E81FA6">
    <w:pP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2AC6A" w14:textId="77777777" w:rsidR="00C9223B" w:rsidRDefault="00C9223B">
      <w:pPr>
        <w:spacing w:after="0" w:line="240" w:lineRule="auto"/>
      </w:pPr>
      <w:r>
        <w:separator/>
      </w:r>
    </w:p>
  </w:footnote>
  <w:footnote w:type="continuationSeparator" w:id="0">
    <w:p w14:paraId="6E98729C" w14:textId="77777777" w:rsidR="00C9223B" w:rsidRDefault="00C9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DFA78" w14:textId="77777777" w:rsidR="00E81FA6" w:rsidRDefault="00E81FA6">
    <w:pP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F6882" w14:textId="77777777" w:rsidR="00E81FA6" w:rsidRDefault="00E81FA6">
    <w:pP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5057" w14:textId="77777777" w:rsidR="00E81FA6" w:rsidRDefault="00E81FA6">
    <w:pP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83B34"/>
    <w:multiLevelType w:val="hybridMultilevel"/>
    <w:tmpl w:val="034AACF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17627E8"/>
    <w:multiLevelType w:val="hybridMultilevel"/>
    <w:tmpl w:val="3C7259D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1B218FF"/>
    <w:multiLevelType w:val="hybridMultilevel"/>
    <w:tmpl w:val="9D4AAD38"/>
    <w:lvl w:ilvl="0" w:tplc="AC1C5538">
      <w:numFmt w:val="bullet"/>
      <w:lvlText w:val=""/>
      <w:lvlJc w:val="left"/>
      <w:pPr>
        <w:ind w:left="720" w:hanging="360"/>
      </w:pPr>
      <w:rPr>
        <w:rFonts w:ascii="Symbol" w:eastAsia="Calibri" w:hAnsi="Symbol" w:cs="Calibri" w:hint="default"/>
        <w:b w:val="0"/>
        <w:u w:val="singl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B3F4855"/>
    <w:multiLevelType w:val="hybridMultilevel"/>
    <w:tmpl w:val="5B3C60E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81627652">
    <w:abstractNumId w:val="2"/>
  </w:num>
  <w:num w:numId="2" w16cid:durableId="30150314">
    <w:abstractNumId w:val="1"/>
  </w:num>
  <w:num w:numId="3" w16cid:durableId="323824143">
    <w:abstractNumId w:val="0"/>
  </w:num>
  <w:num w:numId="4" w16cid:durableId="34132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A6"/>
    <w:rsid w:val="0017338F"/>
    <w:rsid w:val="00186A7C"/>
    <w:rsid w:val="001C1A99"/>
    <w:rsid w:val="002144D0"/>
    <w:rsid w:val="004234B9"/>
    <w:rsid w:val="0048542C"/>
    <w:rsid w:val="004F0304"/>
    <w:rsid w:val="00686B1F"/>
    <w:rsid w:val="00830530"/>
    <w:rsid w:val="008D11D4"/>
    <w:rsid w:val="0097525A"/>
    <w:rsid w:val="00A863BE"/>
    <w:rsid w:val="00B40023"/>
    <w:rsid w:val="00B92842"/>
    <w:rsid w:val="00BA10A7"/>
    <w:rsid w:val="00C9223B"/>
    <w:rsid w:val="00CB40C1"/>
    <w:rsid w:val="00CC6ACD"/>
    <w:rsid w:val="00D047D6"/>
    <w:rsid w:val="00D17E04"/>
    <w:rsid w:val="00D512FB"/>
    <w:rsid w:val="00D64E35"/>
    <w:rsid w:val="00D72601"/>
    <w:rsid w:val="00DF3937"/>
    <w:rsid w:val="00E23CFC"/>
    <w:rsid w:val="00E372AA"/>
    <w:rsid w:val="00E81FA6"/>
    <w:rsid w:val="00EE711E"/>
    <w:rsid w:val="0D0401DE"/>
    <w:rsid w:val="13801A0B"/>
    <w:rsid w:val="2F9652FD"/>
    <w:rsid w:val="43056A2C"/>
    <w:rsid w:val="44452E48"/>
    <w:rsid w:val="76F024D6"/>
    <w:rsid w:val="7B072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ADA6"/>
  <w15:docId w15:val="{23F4514B-FB73-49CA-A119-985762C7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A" w:eastAsia="fr-CA"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uiPriority="1" w:unhideWhenUsed="1" w:qFormat="1"/>
    <w:lsdException w:name="Body Text" w:semiHidden="1" w:unhideWhenUsed="1" w:qFormat="1"/>
    <w:lsdException w:name="Body Text Indent"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sz w:val="22"/>
      <w:szCs w:val="22"/>
    </w:rPr>
  </w:style>
  <w:style w:type="paragraph" w:styleId="Titre1">
    <w:name w:val="heading 1"/>
    <w:basedOn w:val="Normal"/>
    <w:next w:val="Normal"/>
    <w:link w:val="Titre1Car"/>
    <w:uiPriority w:val="9"/>
    <w:qFormat/>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qFormat/>
    <w:pPr>
      <w:keepNext/>
      <w:keepLines/>
      <w:spacing w:before="360" w:after="80"/>
      <w:outlineLvl w:val="1"/>
    </w:pPr>
    <w:rPr>
      <w:b/>
      <w:sz w:val="36"/>
      <w:szCs w:val="36"/>
    </w:rPr>
  </w:style>
  <w:style w:type="paragraph" w:styleId="Titre3">
    <w:name w:val="heading 3"/>
    <w:basedOn w:val="Normal"/>
    <w:next w:val="Normal"/>
    <w:qFormat/>
    <w:pPr>
      <w:keepNext/>
      <w:keepLines/>
      <w:spacing w:before="280" w:after="80"/>
      <w:outlineLvl w:val="2"/>
    </w:pPr>
    <w:rPr>
      <w:b/>
      <w:sz w:val="28"/>
      <w:szCs w:val="28"/>
    </w:rPr>
  </w:style>
  <w:style w:type="paragraph" w:styleId="Titre4">
    <w:name w:val="heading 4"/>
    <w:basedOn w:val="Normal"/>
    <w:next w:val="Normal"/>
    <w:qFormat/>
    <w:pPr>
      <w:keepNext/>
      <w:keepLines/>
      <w:spacing w:before="240" w:after="40"/>
      <w:outlineLvl w:val="3"/>
    </w:pPr>
    <w:rPr>
      <w:b/>
      <w:sz w:val="24"/>
      <w:szCs w:val="24"/>
    </w:rPr>
  </w:style>
  <w:style w:type="paragraph" w:styleId="Titre5">
    <w:name w:val="heading 5"/>
    <w:basedOn w:val="Normal"/>
    <w:next w:val="Normal"/>
    <w:link w:val="Titre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Corpsdetexte">
    <w:name w:val="Body Text"/>
    <w:basedOn w:val="Normal"/>
    <w:link w:val="CorpsdetexteCar"/>
    <w:semiHidden/>
    <w:unhideWhenUsed/>
    <w:qFormat/>
    <w:pPr>
      <w:spacing w:before="240" w:after="0" w:line="360" w:lineRule="auto"/>
      <w:jc w:val="center"/>
    </w:pPr>
    <w:rPr>
      <w:rFonts w:ascii="Arial" w:eastAsia="Times New Roman" w:hAnsi="Arial" w:cs="Arial"/>
      <w:sz w:val="28"/>
      <w:szCs w:val="28"/>
      <w:lang w:eastAsia="fr-FR"/>
    </w:rPr>
  </w:style>
  <w:style w:type="paragraph" w:styleId="Retraitcorpsdetexte">
    <w:name w:val="Body Text Indent"/>
    <w:basedOn w:val="Normal"/>
    <w:link w:val="RetraitcorpsdetexteCar"/>
    <w:unhideWhenUsed/>
    <w:pPr>
      <w:autoSpaceDE w:val="0"/>
      <w:autoSpaceDN w:val="0"/>
      <w:spacing w:after="240" w:line="280" w:lineRule="exact"/>
      <w:jc w:val="both"/>
    </w:pPr>
    <w:rPr>
      <w:rFonts w:ascii="Times New Roman" w:eastAsia="Times New Roman" w:hAnsi="Times New Roman" w:cs="Times New Roman"/>
      <w:b/>
      <w:bCs/>
      <w:sz w:val="24"/>
      <w:szCs w:val="24"/>
      <w:lang w:eastAsia="fr-FR"/>
    </w:rPr>
  </w:style>
  <w:style w:type="paragraph" w:styleId="Commentaire">
    <w:name w:val="annotation text"/>
    <w:basedOn w:val="Normal"/>
    <w:link w:val="CommentaireCar"/>
    <w:uiPriority w:val="99"/>
    <w:semiHidden/>
    <w:unhideWhenUsed/>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paragraph" w:styleId="Pieddepage">
    <w:name w:val="footer"/>
    <w:basedOn w:val="Normal"/>
    <w:link w:val="PieddepageCar"/>
    <w:uiPriority w:val="99"/>
    <w:unhideWhenUsed/>
    <w:qFormat/>
    <w:pPr>
      <w:tabs>
        <w:tab w:val="center" w:pos="4320"/>
        <w:tab w:val="right" w:pos="8640"/>
      </w:tabs>
      <w:spacing w:after="0" w:line="240" w:lineRule="auto"/>
    </w:pPr>
  </w:style>
  <w:style w:type="paragraph" w:styleId="En-tte">
    <w:name w:val="header"/>
    <w:basedOn w:val="Normal"/>
    <w:link w:val="En-tteCar"/>
    <w:uiPriority w:val="99"/>
    <w:unhideWhenUsed/>
    <w:qFormat/>
    <w:pPr>
      <w:tabs>
        <w:tab w:val="center" w:pos="4320"/>
        <w:tab w:val="right" w:pos="8640"/>
      </w:tabs>
      <w:spacing w:after="0" w:line="240" w:lineRule="auto"/>
    </w:pPr>
  </w:style>
  <w:style w:type="paragraph" w:styleId="NormalWeb">
    <w:name w:val="Normal (Web)"/>
    <w:uiPriority w:val="99"/>
    <w:qFormat/>
    <w:pPr>
      <w:spacing w:beforeAutospacing="1" w:after="0" w:afterAutospacing="1"/>
    </w:pPr>
    <w:rPr>
      <w:sz w:val="24"/>
      <w:szCs w:val="24"/>
      <w:lang w:val="en-US" w:eastAsia="zh-CN"/>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Titre">
    <w:name w:val="Title"/>
    <w:basedOn w:val="Normal"/>
    <w:next w:val="Normal"/>
    <w:qFormat/>
    <w:pPr>
      <w:keepNext/>
      <w:keepLines/>
      <w:spacing w:before="480" w:after="120"/>
    </w:pPr>
    <w:rPr>
      <w:b/>
      <w:sz w:val="72"/>
      <w:szCs w:val="72"/>
    </w:rPr>
  </w:style>
  <w:style w:type="character" w:styleId="Marquedecommentaire">
    <w:name w:val="annotation reference"/>
    <w:basedOn w:val="Policepardfaut"/>
    <w:uiPriority w:val="99"/>
    <w:semiHidden/>
    <w:unhideWhenUsed/>
    <w:qFormat/>
    <w:rPr>
      <w:sz w:val="16"/>
      <w:szCs w:val="16"/>
    </w:rPr>
  </w:style>
  <w:style w:type="character" w:styleId="Lienhypertexte">
    <w:name w:val="Hyperlink"/>
    <w:basedOn w:val="Policepardfaut"/>
    <w:rPr>
      <w:color w:val="0000FF"/>
      <w:u w:val="single"/>
    </w:rPr>
  </w:style>
  <w:style w:type="table" w:styleId="Grilledutableau">
    <w:name w:val="Table Grid"/>
    <w:basedOn w:val="Tableau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CommentaireCar">
    <w:name w:val="Commentaire Car"/>
    <w:basedOn w:val="Policepardfaut"/>
    <w:link w:val="Commentaire"/>
    <w:uiPriority w:val="99"/>
    <w:semiHidden/>
    <w:qFormat/>
    <w:rPr>
      <w:sz w:val="20"/>
      <w:szCs w:val="20"/>
    </w:rPr>
  </w:style>
  <w:style w:type="paragraph" w:styleId="Paragraphedeliste">
    <w:name w:val="List Paragraph"/>
    <w:basedOn w:val="Normal"/>
    <w:uiPriority w:val="34"/>
    <w:qFormat/>
    <w:pPr>
      <w:ind w:left="720"/>
      <w:contextualSpacing/>
    </w:p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Titre1Car">
    <w:name w:val="Titre 1 Car"/>
    <w:basedOn w:val="Policepardfaut"/>
    <w:link w:val="Titre1"/>
    <w:uiPriority w:val="9"/>
    <w:qFormat/>
    <w:rPr>
      <w:rFonts w:asciiTheme="majorHAnsi" w:eastAsiaTheme="majorEastAsia" w:hAnsiTheme="majorHAnsi" w:cstheme="majorBidi"/>
      <w:color w:val="2E74B5" w:themeColor="accent1" w:themeShade="BF"/>
      <w:sz w:val="32"/>
      <w:szCs w:val="32"/>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E74B5" w:themeColor="accent1" w:themeShade="BF"/>
    </w:rPr>
  </w:style>
  <w:style w:type="character" w:customStyle="1" w:styleId="CorpsdetexteCar">
    <w:name w:val="Corps de texte Car"/>
    <w:basedOn w:val="Policepardfaut"/>
    <w:link w:val="Corpsdetexte"/>
    <w:semiHidden/>
    <w:qFormat/>
    <w:rPr>
      <w:rFonts w:ascii="Arial" w:eastAsia="Times New Roman" w:hAnsi="Arial" w:cs="Arial"/>
      <w:sz w:val="28"/>
      <w:szCs w:val="28"/>
      <w:lang w:eastAsia="fr-FR"/>
    </w:rPr>
  </w:style>
  <w:style w:type="character" w:customStyle="1" w:styleId="RetraitcorpsdetexteCar">
    <w:name w:val="Retrait corps de texte Car"/>
    <w:basedOn w:val="Policepardfaut"/>
    <w:link w:val="Retraitcorpsdetexte"/>
    <w:rPr>
      <w:rFonts w:ascii="Times New Roman" w:eastAsia="Times New Roman" w:hAnsi="Times New Roman" w:cs="Times New Roman"/>
      <w:b/>
      <w:bCs/>
      <w:sz w:val="24"/>
      <w:szCs w:val="24"/>
      <w:lang w:eastAsia="fr-FR"/>
    </w:rPr>
  </w:style>
  <w:style w:type="table" w:customStyle="1" w:styleId="Style34">
    <w:name w:val="_Style 34"/>
    <w:basedOn w:val="TableNormal1"/>
    <w:pPr>
      <w:spacing w:after="0" w:line="240" w:lineRule="auto"/>
    </w:pPr>
    <w:tblPr>
      <w:tblCellMar>
        <w:left w:w="108" w:type="dxa"/>
        <w:right w:w="108" w:type="dxa"/>
      </w:tblCellMar>
    </w:tblPr>
  </w:style>
  <w:style w:type="character" w:styleId="lev">
    <w:name w:val="Strong"/>
    <w:basedOn w:val="Policepardfaut"/>
    <w:uiPriority w:val="22"/>
    <w:qFormat/>
    <w:rsid w:val="00E23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82130">
      <w:bodyDiv w:val="1"/>
      <w:marLeft w:val="0"/>
      <w:marRight w:val="0"/>
      <w:marTop w:val="0"/>
      <w:marBottom w:val="0"/>
      <w:divBdr>
        <w:top w:val="none" w:sz="0" w:space="0" w:color="auto"/>
        <w:left w:val="none" w:sz="0" w:space="0" w:color="auto"/>
        <w:bottom w:val="none" w:sz="0" w:space="0" w:color="auto"/>
        <w:right w:val="none" w:sz="0" w:space="0" w:color="auto"/>
      </w:divBdr>
    </w:div>
    <w:div w:id="1602955414">
      <w:bodyDiv w:val="1"/>
      <w:marLeft w:val="0"/>
      <w:marRight w:val="0"/>
      <w:marTop w:val="0"/>
      <w:marBottom w:val="0"/>
      <w:divBdr>
        <w:top w:val="none" w:sz="0" w:space="0" w:color="auto"/>
        <w:left w:val="none" w:sz="0" w:space="0" w:color="auto"/>
        <w:bottom w:val="none" w:sz="0" w:space="0" w:color="auto"/>
        <w:right w:val="none" w:sz="0" w:space="0" w:color="auto"/>
      </w:divBdr>
    </w:div>
    <w:div w:id="2030839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rive.google.com/file/d/1o9Oir8QSkH5lW3IFmKh5hfSwqA_g7bvP/view?usp=sharin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R47lBtzfo3Y+2e22mZbfzEthGkA==">AMUW2mWaDADSnKmlBONCdCcHo+UsLgCfucMPEnn5jQoVM6O0TEYQOT6vpXHyDjyL2VM5WL/n8GAciZe85MOtawFczuwA3cKqPbTafYCuDgdSyfT1B9BQmtA/6bmdC9YZZQVhJ7xX4sSV/MuCEhJ7U0FXmC45VPu+aQ==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1055</Words>
  <Characters>5806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Laval</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Harvey</dc:creator>
  <cp:lastModifiedBy>Laurie Harvey</cp:lastModifiedBy>
  <cp:revision>5</cp:revision>
  <dcterms:created xsi:type="dcterms:W3CDTF">2024-05-08T12:11:00Z</dcterms:created>
  <dcterms:modified xsi:type="dcterms:W3CDTF">2024-05-08T12:14:00Z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